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928F" w14:textId="77777777" w:rsidR="00F72F35" w:rsidRPr="002803E6" w:rsidRDefault="00F72F35" w:rsidP="00F72F35">
      <w:pPr>
        <w:pStyle w:val="a6"/>
        <w:jc w:val="center"/>
        <w:rPr>
          <w:sz w:val="40"/>
        </w:rPr>
      </w:pPr>
      <w:r w:rsidRPr="002803E6">
        <w:rPr>
          <w:sz w:val="40"/>
        </w:rPr>
        <w:t>МБОУ «</w:t>
      </w:r>
      <w:proofErr w:type="spellStart"/>
      <w:r w:rsidRPr="002803E6">
        <w:rPr>
          <w:sz w:val="40"/>
        </w:rPr>
        <w:t>Алходжакентская</w:t>
      </w:r>
      <w:proofErr w:type="spellEnd"/>
      <w:r w:rsidRPr="002803E6">
        <w:rPr>
          <w:sz w:val="40"/>
        </w:rPr>
        <w:t xml:space="preserve"> СОШ</w:t>
      </w:r>
    </w:p>
    <w:p w14:paraId="262E4115" w14:textId="77777777" w:rsidR="00F72F35" w:rsidRPr="002803E6" w:rsidRDefault="00F72F35" w:rsidP="00F72F35">
      <w:pPr>
        <w:pStyle w:val="a6"/>
        <w:jc w:val="center"/>
        <w:rPr>
          <w:sz w:val="40"/>
        </w:rPr>
      </w:pPr>
      <w:r w:rsidRPr="002803E6">
        <w:rPr>
          <w:sz w:val="40"/>
        </w:rPr>
        <w:t>им. Исмаилова Ш.И.»»</w:t>
      </w:r>
    </w:p>
    <w:p w14:paraId="578380E5" w14:textId="77777777" w:rsidR="00F72F35" w:rsidRPr="002803E6" w:rsidRDefault="00F72F35" w:rsidP="00F72F35">
      <w:pPr>
        <w:pStyle w:val="a6"/>
        <w:jc w:val="center"/>
        <w:rPr>
          <w:noProof/>
          <w:sz w:val="40"/>
        </w:rPr>
      </w:pPr>
      <w:proofErr w:type="spellStart"/>
      <w:r w:rsidRPr="002803E6">
        <w:rPr>
          <w:sz w:val="40"/>
        </w:rPr>
        <w:t>Каякентского</w:t>
      </w:r>
      <w:proofErr w:type="spellEnd"/>
      <w:r w:rsidRPr="002803E6">
        <w:rPr>
          <w:sz w:val="40"/>
        </w:rPr>
        <w:t xml:space="preserve"> района с. </w:t>
      </w:r>
      <w:proofErr w:type="spellStart"/>
      <w:r w:rsidRPr="002803E6">
        <w:rPr>
          <w:sz w:val="40"/>
        </w:rPr>
        <w:t>Алходжакент</w:t>
      </w:r>
      <w:proofErr w:type="spellEnd"/>
    </w:p>
    <w:p w14:paraId="173171FC" w14:textId="77777777" w:rsidR="001B6397" w:rsidRPr="00C750B6" w:rsidRDefault="001B6397" w:rsidP="00F72F35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06492">
        <w:rPr>
          <w:rFonts w:ascii="Times New Roman" w:hAnsi="Times New Roman" w:cs="Times New Roman"/>
          <w:noProof/>
          <w:color w:val="auto"/>
          <w:sz w:val="40"/>
          <w:szCs w:val="40"/>
        </w:rPr>
        <w:drawing>
          <wp:inline distT="0" distB="0" distL="0" distR="0" wp14:anchorId="173173D5" wp14:editId="173173D6">
            <wp:extent cx="2867025" cy="885825"/>
            <wp:effectExtent l="19050" t="0" r="9525" b="0"/>
            <wp:docPr id="5" name="Рисунок 4" descr="http://uo-vizinga.ru/Documents/news/2020-06-19_10-4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-vizinga.ru/Documents/news/2020-06-19_10-44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171FD" w14:textId="77777777" w:rsidR="001B6397" w:rsidRPr="0057608F" w:rsidRDefault="001B6397" w:rsidP="001B639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  <w:r w:rsidRPr="0057608F">
        <w:rPr>
          <w:rFonts w:ascii="Cambria" w:eastAsia="Times New Roman" w:hAnsi="Cambria" w:cs="Times New Roman"/>
          <w:b/>
          <w:color w:val="000000"/>
        </w:rPr>
        <w:t xml:space="preserve">                                                  </w:t>
      </w:r>
    </w:p>
    <w:p w14:paraId="173171FE" w14:textId="77777777" w:rsidR="001B6397" w:rsidRDefault="001B6397" w:rsidP="001B639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</w:rPr>
      </w:pPr>
    </w:p>
    <w:p w14:paraId="173171FF" w14:textId="77777777" w:rsidR="001B6397" w:rsidRPr="00906492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Согласовано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Утверждаю </w:t>
      </w:r>
    </w:p>
    <w:p w14:paraId="17317200" w14:textId="4D36E538" w:rsidR="001B6397" w:rsidRPr="00C750B6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Руководителем ТР                             </w:t>
      </w:r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 </w:t>
      </w:r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школы</w:t>
      </w:r>
    </w:p>
    <w:p w14:paraId="17317201" w14:textId="22F93E79" w:rsidR="001B6397" w:rsidRPr="00C750B6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proofErr w:type="spellStart"/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Шихшабеков</w:t>
      </w:r>
      <w:proofErr w:type="spellEnd"/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А.П.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</w:t>
      </w:r>
      <w:proofErr w:type="spellStart"/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Агаев</w:t>
      </w:r>
      <w:proofErr w:type="spellEnd"/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К.Б.</w:t>
      </w:r>
    </w:p>
    <w:p w14:paraId="17317202" w14:textId="7014FB79" w:rsidR="001B6397" w:rsidRPr="00C750B6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</w:t>
      </w:r>
      <w:proofErr w:type="gramStart"/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_»_</w:t>
      </w:r>
      <w:proofErr w:type="gramEnd"/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________202</w:t>
      </w:r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72F35"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«___»__________202</w:t>
      </w:r>
      <w:r w:rsidR="00F72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72F35"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14:paraId="17317203" w14:textId="066C8853" w:rsidR="001B6397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C75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7317204" w14:textId="77777777" w:rsidR="001B6397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317205" w14:textId="77777777" w:rsidR="001B6397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317206" w14:textId="77777777" w:rsidR="001B6397" w:rsidRPr="00906492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</w:pPr>
      <w:r w:rsidRPr="00906492"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  <w:t xml:space="preserve">ДОПОЛЬНИТЕЛЬНАЯ ОБЩЕОБРАЗОВАТЕЛЬНАЯ  </w:t>
      </w:r>
    </w:p>
    <w:p w14:paraId="17317207" w14:textId="77777777" w:rsidR="001B6397" w:rsidRPr="00906492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</w:pPr>
      <w:r w:rsidRPr="00906492"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  <w:t>ОБЩЕРАЗВИВАЮЩАЯ ПРОГРАММА</w:t>
      </w:r>
    </w:p>
    <w:p w14:paraId="17317208" w14:textId="77777777" w:rsidR="001B6397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  <w:t xml:space="preserve"> «ЦИФРОВЫЕ ТЕХНОЛОГИИ</w:t>
      </w:r>
      <w:r w:rsidRPr="00906492">
        <w:rPr>
          <w:rFonts w:ascii="Times New Roman" w:eastAsia="Times New Roman" w:hAnsi="Times New Roman" w:cs="Times New Roman"/>
          <w:b/>
          <w:color w:val="00B050"/>
          <w:sz w:val="32"/>
          <w:szCs w:val="24"/>
        </w:rPr>
        <w:t>»</w:t>
      </w:r>
    </w:p>
    <w:p w14:paraId="17317209" w14:textId="77777777" w:rsidR="001B6397" w:rsidRPr="002F4C72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val="en-US"/>
        </w:rPr>
      </w:pPr>
    </w:p>
    <w:p w14:paraId="1731720A" w14:textId="77777777" w:rsidR="001B6397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173173D7" wp14:editId="173173D8">
            <wp:extent cx="4584358" cy="2676525"/>
            <wp:effectExtent l="19050" t="0" r="6692" b="0"/>
            <wp:docPr id="2" name="Рисунок 1" descr="https://i007.fotocdn.net/s122/56b27638f3d86774/public_pin_l/279527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07.fotocdn.net/s122/56b27638f3d86774/public_pin_l/27952757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77" cy="267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1720B" w14:textId="77777777" w:rsidR="001B6397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731720C" w14:textId="77777777" w:rsidR="001B6397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731720D" w14:textId="4B89B155" w:rsidR="001B6397" w:rsidRPr="00F921E9" w:rsidRDefault="001B6397" w:rsidP="001B6397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Возр</w:t>
      </w:r>
      <w:r w:rsidR="00BA5E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ст воспитанников: 11-12</w:t>
      </w:r>
      <w:r w:rsidRPr="00F921E9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14:paraId="1731720E" w14:textId="77777777" w:rsidR="001B6397" w:rsidRPr="00F921E9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1E9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программы: 1 год</w:t>
      </w:r>
    </w:p>
    <w:p w14:paraId="1731720F" w14:textId="77777777" w:rsidR="001B6397" w:rsidRPr="00F921E9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1E9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 программы: </w:t>
      </w:r>
    </w:p>
    <w:p w14:paraId="17317210" w14:textId="4015E70B" w:rsidR="001B6397" w:rsidRPr="00F921E9" w:rsidRDefault="00F72F35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Шихшабеков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А.П.</w:t>
      </w:r>
    </w:p>
    <w:p w14:paraId="17317211" w14:textId="77777777" w:rsidR="001B6397" w:rsidRPr="00F921E9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17212" w14:textId="537C0E94" w:rsidR="001B6397" w:rsidRPr="00F921E9" w:rsidRDefault="001B6397" w:rsidP="001B6397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1E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72F3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921E9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14:paraId="1731721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7317214" w14:textId="77777777" w:rsidR="001B6397" w:rsidRDefault="001B6397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317215" w14:textId="77777777" w:rsidR="001B6397" w:rsidRDefault="001B6397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317216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1731721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и практическая значимость для обучающихся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731721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средней школы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</w:t>
      </w:r>
    </w:p>
    <w:p w14:paraId="1731721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 программы:</w:t>
      </w:r>
    </w:p>
    <w:p w14:paraId="1731721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реализовать в наиболее полной мере интерес учащихся к изучению современных информационных технологий;</w:t>
      </w:r>
    </w:p>
    <w:p w14:paraId="1731721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основные возможности, приемы и методы обработки информации разной структуры;</w:t>
      </w:r>
    </w:p>
    <w:p w14:paraId="1731721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учащихся информационную культуру;</w:t>
      </w:r>
    </w:p>
    <w:p w14:paraId="1731721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внедрения новых информационных технологий в учебно-воспитательный процесс школы;</w:t>
      </w:r>
    </w:p>
    <w:p w14:paraId="1731721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терминологии и основных понятий информатики и информационных технологий.</w:t>
      </w:r>
    </w:p>
    <w:p w14:paraId="1731721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комплекса поставленных целей необходимо решить следующие 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31722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основными понятиями информатики непосредственно в процессе создания какого-либо информационного продукта, будь то рисунок или программа;</w:t>
      </w:r>
    </w:p>
    <w:p w14:paraId="1731722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творческих способностей учащихся, познавательных интересов, развитию индивидуальности и самореализации.</w:t>
      </w:r>
    </w:p>
    <w:p w14:paraId="1731722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предназначен для учащихся 5-7 классов (10-13 лет), которые еще не изучали базовый курс информатики. Программа рассчитана на 68 часов в год (2 часа в неделю).</w:t>
      </w:r>
    </w:p>
    <w:p w14:paraId="1731722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таким образом, чтобы получить, расширить и усовершенствовать знания, умения и навыки школьников, в области информатики.</w:t>
      </w:r>
    </w:p>
    <w:p w14:paraId="1731722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программы по информатике и ИКТ для 5-7 классов, автор Босова Л.Л.</w:t>
      </w:r>
    </w:p>
    <w:p w14:paraId="1731722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 программы:</w:t>
      </w:r>
    </w:p>
    <w:p w14:paraId="1731722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творческих способностей учащихся;</w:t>
      </w:r>
    </w:p>
    <w:p w14:paraId="1731722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навыка работы на компьютере в разных средах и приложениях.</w:t>
      </w:r>
    </w:p>
    <w:p w14:paraId="1731722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1год</w:t>
      </w:r>
    </w:p>
    <w:p w14:paraId="1731722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2A" w14:textId="77777777" w:rsidR="00BF3B13" w:rsidRPr="00BF3B13" w:rsidRDefault="00BF3B13" w:rsidP="00BF3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учебного процесса</w:t>
      </w:r>
    </w:p>
    <w:p w14:paraId="1731722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занятий планируется свободный набор в группы в начале учебного года. Состав группы – постоянный. Периодичность занятий – 2 раза 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неделю (68 часов в год). Вид деятельности группы – профильная, состав постоянный. Количество детей в группе не менее 15 человек</w:t>
      </w:r>
    </w:p>
    <w:p w14:paraId="1731722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2D" w14:textId="77777777" w:rsidR="00BF3B13" w:rsidRPr="00BF3B13" w:rsidRDefault="00BF3B13" w:rsidP="00BF3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Прогнозируемые результаты и способы их проверки:</w:t>
      </w:r>
    </w:p>
    <w:p w14:paraId="1731722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14:paraId="1731722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и редактировать любой графический объект;</w:t>
      </w:r>
    </w:p>
    <w:p w14:paraId="1731723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-применять текстовый редактор для набора, редактирования и форматирования текстов;</w:t>
      </w:r>
    </w:p>
    <w:p w14:paraId="1731723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действия с фрагментом и с рисунком в целом.</w:t>
      </w:r>
    </w:p>
    <w:p w14:paraId="1731723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анимированные изображения, примитивные мультфильмы;</w:t>
      </w:r>
    </w:p>
    <w:p w14:paraId="1731723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-разрезать и склеивать звуковые файлы, создавать новые;</w:t>
      </w:r>
    </w:p>
    <w:p w14:paraId="1731723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интерактивные компьютерные презентации</w:t>
      </w:r>
    </w:p>
    <w:p w14:paraId="1731723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занятий: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рассказ; беседа; работа в парах; работа малыми группами; презентации; учебный проек</w:t>
      </w:r>
    </w:p>
    <w:p w14:paraId="1731723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3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38" w14:textId="77777777" w:rsidR="00BF3B13" w:rsidRPr="00BF3B13" w:rsidRDefault="00BF3B13" w:rsidP="00BF3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Учебно-тематический план</w:t>
      </w:r>
    </w:p>
    <w:p w14:paraId="17317239" w14:textId="77777777" w:rsidR="00BF3B13" w:rsidRPr="00BF3B13" w:rsidRDefault="00BF3B13" w:rsidP="00BF3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3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3B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программой MICROSOFT WORD (21ч.)</w:t>
      </w:r>
    </w:p>
    <w:p w14:paraId="1731723C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3D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14:paraId="1731723E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1731723F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14:paraId="17317240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17317241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программе WORD ART (4ч.)</w:t>
      </w:r>
    </w:p>
    <w:p w14:paraId="17317242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43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17317244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7317245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7317246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47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презентации в программе PowerPoint</w:t>
      </w:r>
    </w:p>
    <w:p w14:paraId="17317248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14:paraId="17317249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14:paraId="1731724A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1731724B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4C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Итоговое повторение – 1час</w:t>
      </w:r>
    </w:p>
    <w:p w14:paraId="1731724D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4E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1731724F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17317250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1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2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</w:t>
      </w:r>
    </w:p>
    <w:p w14:paraId="17317253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68</w:t>
      </w:r>
    </w:p>
    <w:p w14:paraId="17317254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32</w:t>
      </w:r>
    </w:p>
    <w:p w14:paraId="17317255" w14:textId="77777777" w:rsidR="00BF3B13" w:rsidRPr="00BF3B13" w:rsidRDefault="00BF3B13" w:rsidP="00BF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36</w:t>
      </w:r>
    </w:p>
    <w:p w14:paraId="1731725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КРУЖКА</w:t>
      </w:r>
    </w:p>
    <w:p w14:paraId="1731725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5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включает следующие разделы:</w:t>
      </w:r>
    </w:p>
    <w:p w14:paraId="1731725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6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 работы с графикой.</w:t>
      </w:r>
    </w:p>
    <w:p w14:paraId="1731726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 работы с текстовым документом</w:t>
      </w:r>
    </w:p>
    <w:p w14:paraId="1731726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мультимедийных презентаций.</w:t>
      </w:r>
    </w:p>
    <w:p w14:paraId="1731726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6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возможности компьютера - (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41 ч.)</w:t>
      </w:r>
    </w:p>
    <w:p w14:paraId="1731726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Графический редактор PAINT. Знакомство с программой PAINT (16ч.)</w:t>
      </w:r>
    </w:p>
    <w:p w14:paraId="1731726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программой MICROSOFT WORD (21ч.)</w:t>
      </w:r>
    </w:p>
    <w:p w14:paraId="1731726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программе WORD ART (4ч.)</w:t>
      </w:r>
    </w:p>
    <w:p w14:paraId="1731726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графических редакторов. Растровая и векторная графика. Типовые действия с объектами. Инструменты графического редактора. Создание растровой и векторной графики.</w:t>
      </w:r>
    </w:p>
    <w:p w14:paraId="1731726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6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14:paraId="1731726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-возможности графического редактора Paint;</w:t>
      </w:r>
    </w:p>
    <w:p w14:paraId="1731726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-возможности текстового редактора Word;</w:t>
      </w:r>
    </w:p>
    <w:p w14:paraId="1731726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-технологию создания, форматирования и редактирования текста</w:t>
      </w:r>
    </w:p>
    <w:p w14:paraId="1731726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-особенности растровой и векторной графики;</w:t>
      </w:r>
    </w:p>
    <w:p w14:paraId="1731726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-основные графические объекты-примитивы, использующиеся для создания рисунков;</w:t>
      </w:r>
    </w:p>
    <w:p w14:paraId="1731727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-технологию создания и редактирования графических объектов.</w:t>
      </w:r>
    </w:p>
    <w:p w14:paraId="1731727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7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14:paraId="1731727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и редактировать любой графический объект;</w:t>
      </w:r>
    </w:p>
    <w:p w14:paraId="1731727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-применять текстовый редактор для набора, редактирования и форматирования текстов;</w:t>
      </w:r>
    </w:p>
    <w:p w14:paraId="1731727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действия с фрагментом и с рисунком в целом.</w:t>
      </w:r>
    </w:p>
    <w:p w14:paraId="1731727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7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презентации в программе PowerPoint – (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26 ч.)</w:t>
      </w:r>
    </w:p>
    <w:p w14:paraId="1731727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Создание презентаций в программе PowerPoint (12ч.)</w:t>
      </w:r>
    </w:p>
    <w:p w14:paraId="1731727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учебных проектов 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(14ч.)</w:t>
      </w:r>
    </w:p>
    <w:p w14:paraId="1731727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Назначение программы PowerPoint. Основные объекты. Анимация. Переход слайдов.</w:t>
      </w:r>
    </w:p>
    <w:p w14:paraId="1731727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7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731727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-назначение программы PowerPoint;</w:t>
      </w:r>
    </w:p>
    <w:p w14:paraId="1731727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-технологию работы с программой PowerPoint;</w:t>
      </w:r>
    </w:p>
    <w:p w14:paraId="1731727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14:paraId="1731728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анимированные изображения, примитивные мультфильмы;</w:t>
      </w:r>
    </w:p>
    <w:p w14:paraId="1731728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-разрезать и склеивать звуковые файлы, создавать новые;</w:t>
      </w:r>
    </w:p>
    <w:p w14:paraId="1731728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интерактивные компьютерные презентации</w:t>
      </w:r>
    </w:p>
    <w:p w14:paraId="1731728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Итоговое повторение – 1час</w:t>
      </w:r>
    </w:p>
    <w:p w14:paraId="1731728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8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содержания</w:t>
      </w:r>
    </w:p>
    <w:p w14:paraId="1731728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проект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организационная </w:t>
      </w: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работы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ориентирована на изучение законченной учебной темы или учебного раздела. Цель исследовательского проекта - расширить те знания, которые учащиеся уже получили в урочное время. Учебный проект можно рассматривать как совместно учебно-познавательную, исследовательскую, творческую или игровую деятельность учащихся–партнёров, имеющую общую цель, согласованные методы, способы деятельности, направленную на достижение общего результата по решению какой – либо проблемы, значимой для участников проекта.</w:t>
      </w:r>
    </w:p>
    <w:p w14:paraId="1731728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с использованием компьютерных технологий позволит сформировать у учащихся различные «компетентности». Созданные с его помощью учебно-методические материалы способствуют активизации самостоятельной деятельности учащихся, развитию воображения, творческих способностей. Создание школьной газеты позволяет детям познакомиться с основами издательского дела, приучает к самостоятельности, учит видеть перспективы, ставить четкие задачи, разрабатывать оптимальные пути к их достижению, видеть проблему в ширину и глубину, развивает гибкость мышления, дети становятся более коммуникабельными. Создавая собственные презентации или публикации, учащиеся более глубоко осваивают информационные технологии; осознают, что компьютер-это не только средство для развлечений и игр, а средство для обучения, получения знаний, навыков.</w:t>
      </w:r>
    </w:p>
    <w:p w14:paraId="1731728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</w:r>
    </w:p>
    <w:p w14:paraId="1731728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познавательных интересов, интеллектуальных и творческих способностей средствами ИКТ;</w:t>
      </w:r>
    </w:p>
    <w:p w14:paraId="1731729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 к информации с учетом правовых и этических аспектов её распространения; избирательного отношения к полученной информации;</w:t>
      </w:r>
    </w:p>
    <w:p w14:paraId="1731729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данных целей, работа в  кружке  «Информзнайка» предполагает решать следующие 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задачи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31729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критическое и творческое мышления учащихся, умение увидеть, сформулировать и решить проблему.</w:t>
      </w:r>
    </w:p>
    <w:p w14:paraId="1731729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познавательные навыки учащихся, умение самостоятельно конструировать свои знания, ориентироваться в информационном пространстве, умение применять и интерпретировать (т.е. толковать) информацию.</w:t>
      </w:r>
    </w:p>
    <w:p w14:paraId="1731729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3. Стимулировать интересы учащихся через творческие задания, требующие работы воображения.</w:t>
      </w:r>
    </w:p>
    <w:p w14:paraId="1731729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Учить связывать конкретные вопросы с более общими, направляя исследовательский процесс раскрытия важных понятий в нужное русло.</w:t>
      </w:r>
    </w:p>
    <w:p w14:paraId="1731729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5. Учить проводить исследования и оформлять результаты, чётко излагая свои мысли.</w:t>
      </w:r>
    </w:p>
    <w:p w14:paraId="1731729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6. Учить обрабатывать цифровую и графическую информацию, анализировать данные и подавать новые идеи.</w:t>
      </w:r>
    </w:p>
    <w:p w14:paraId="1731729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работать в «команде», чувство коллективизма.</w:t>
      </w:r>
    </w:p>
    <w:p w14:paraId="17317299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9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Классификационные параметры технологии</w:t>
      </w:r>
    </w:p>
    <w:p w14:paraId="1731729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и характер применения</w:t>
      </w:r>
      <w:r w:rsidRPr="00BF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 технология.</w:t>
      </w:r>
    </w:p>
    <w:p w14:paraId="1731729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Методологический подход: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развивающий, личностно-ориентированный, практико-ориентированный.</w:t>
      </w:r>
    </w:p>
    <w:p w14:paraId="1731729D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Ориентация на личностные сферы и структуры: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информационно – операционная (Знания Умения Навыки + Способы Умственных Действий)</w:t>
      </w:r>
    </w:p>
    <w:p w14:paraId="1731729E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 содержания: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обучающий, общеобразовательный.</w:t>
      </w:r>
    </w:p>
    <w:p w14:paraId="1731729F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 социально-педагогической деятельности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развивающая.</w:t>
      </w:r>
    </w:p>
    <w:p w14:paraId="173172A0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управления учебно-воспитательным процессом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система малых групп.</w:t>
      </w:r>
    </w:p>
    <w:p w14:paraId="173172A1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Организационная форма: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внеурочная, индивидуально – групповая.</w:t>
      </w:r>
    </w:p>
    <w:p w14:paraId="173172A2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Преобладающие средства: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 – практические + вербальные.</w:t>
      </w:r>
    </w:p>
    <w:p w14:paraId="173172A3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Подход к ребенку и характеру воспитательных взаимодействий: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педагогика сотрудничества.</w:t>
      </w:r>
    </w:p>
    <w:p w14:paraId="173172A4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73172A5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этих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</w:t>
      </w:r>
    </w:p>
    <w:p w14:paraId="173172A6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информатики, в котором проводятся занятия кружка, соответствует требованиям материального и программного обеспечения.</w:t>
      </w:r>
    </w:p>
    <w:p w14:paraId="173172A7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Кабинет информатики оборудован согласно правилам пожарной безопасности.</w:t>
      </w:r>
    </w:p>
    <w:p w14:paraId="173172A8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</w:t>
      </w:r>
    </w:p>
    <w:p w14:paraId="173172A9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Информатика. 5 – 7 классы: Материалы к урокам. С. В. Сидорова.</w:t>
      </w:r>
    </w:p>
    <w:p w14:paraId="173172AA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Босова Л. Л.. Методические подходы к работе с графическим редактором Paint // Информатика в школе. – 2008. - №4.</w:t>
      </w:r>
    </w:p>
    <w:p w14:paraId="173172AB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Информатика. 5 – 11 класс. Материалы к урокам. А. А. Пышная.</w:t>
      </w:r>
    </w:p>
    <w:p w14:paraId="173172AC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Кобелева Г. А., Блохина Н. Ю. Использование возможностей графического редактора в курсе «Информатика и ИКТ» в начальной школе // Информатика и образование. – 2010. - №9.</w:t>
      </w:r>
    </w:p>
    <w:p w14:paraId="173172AD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В.В. Сам себе Web-</w:t>
      </w:r>
      <w:proofErr w:type="gramStart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мастер.-</w:t>
      </w:r>
      <w:proofErr w:type="gramEnd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СПб.: БХВ-Петербург; Арлит. 2000.</w:t>
      </w:r>
    </w:p>
    <w:p w14:paraId="173172AE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«Обучение для будущего» (при поддержке Microsoft): Учеб. Пособие. – 4-е изд., испр. – М.: Издательско-торговый дом «Русская редакция», 2004.</w:t>
      </w:r>
    </w:p>
    <w:p w14:paraId="173172AF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 Г.К. «Современные образовательные технологии», М., 1998г.</w:t>
      </w:r>
    </w:p>
    <w:p w14:paraId="173172B0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Роберт И.В. «Современные информационные технологии в школьном образовании», М., Школа – Пресс, 2004 г.;</w:t>
      </w:r>
    </w:p>
    <w:p w14:paraId="173172B1" w14:textId="77777777" w:rsidR="00BF3B13" w:rsidRPr="00BF3B13" w:rsidRDefault="00BF3B13" w:rsidP="00BF3B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«Дидактические основы компьютерного обучения», Л., 2005 Г.</w:t>
      </w:r>
    </w:p>
    <w:p w14:paraId="173172B2" w14:textId="77777777" w:rsidR="00BF3B13" w:rsidRPr="00BF3B13" w:rsidRDefault="00BF3B13" w:rsidP="00BF3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- ТЕМАТИЧЕСКОЕ ПЛАНИРОВАНИЕ КРУЖКА «ИНФОРМЗНАЙКА»</w:t>
      </w:r>
    </w:p>
    <w:p w14:paraId="173172B3" w14:textId="77777777" w:rsidR="00BF3B13" w:rsidRPr="00BF3B13" w:rsidRDefault="00BF3B13" w:rsidP="00BF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Первые шаги. Рисование линий.</w:t>
      </w:r>
    </w:p>
    <w:p w14:paraId="173172B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фигуры.</w:t>
      </w:r>
    </w:p>
    <w:p w14:paraId="173172B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Знакомство с фигурами. Создание рисунков с помощью автофигур.</w:t>
      </w:r>
    </w:p>
    <w:p w14:paraId="173172B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B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173172B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сюжетного рисунка на свободную тему</w:t>
      </w:r>
    </w:p>
    <w:p w14:paraId="173172B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 на компьютере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Создание сюжетного рисунка на свободную тему. Использование всех пунктов меню. Практическая работа на компьютере</w:t>
      </w:r>
    </w:p>
    <w:p w14:paraId="173172B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B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173172B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созданных рисунков (текущий контроль)</w:t>
      </w:r>
    </w:p>
    <w:p w14:paraId="173172B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контроль. Анализ созданных рисунков. Выявление наиболее удачных работ. Беседа «Что можно изменить? Как улучшить работу? Все ли возможности программы были использованы?»</w:t>
      </w:r>
    </w:p>
    <w:p w14:paraId="173172B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B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173172C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поздравительной открытки</w:t>
      </w:r>
    </w:p>
    <w:p w14:paraId="173172C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обзор пунктов меню, необходимых для создания поздравительной открытки. Понятие «надпись». Обзор текстового меню программы</w:t>
      </w:r>
    </w:p>
    <w:p w14:paraId="173172C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C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173172C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поздравительной открытки</w:t>
      </w:r>
    </w:p>
    <w:p w14:paraId="173172C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поздравительной открытки с использованием меню текста</w:t>
      </w:r>
    </w:p>
    <w:p w14:paraId="173172C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C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</w:p>
    <w:p w14:paraId="173172C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готового изображения в программу</w:t>
      </w:r>
    </w:p>
    <w:p w14:paraId="173172C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Обзор пунктов меню «Правка – вставка из файла».</w:t>
      </w:r>
    </w:p>
    <w:p w14:paraId="173172C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C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173172C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картинки. Изменение размера, поворота, наклона картинки</w:t>
      </w:r>
    </w:p>
    <w:p w14:paraId="173172C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proofErr w:type="gramStart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proofErr w:type="gramEnd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Обзор пунктов меню «Рисунок – отразить/повернуть, растянуть/наклонить»</w:t>
      </w:r>
    </w:p>
    <w:p w14:paraId="173172C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C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173172D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сюжетного изображения на основе 2-х и более картинок</w:t>
      </w:r>
    </w:p>
    <w:p w14:paraId="173172D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Понятия «выделение», «копирование», «вырезание» части картинки. Обзор пункта меню «Правка – вставить». Работа в 2-х окнах программы Paint.</w:t>
      </w:r>
    </w:p>
    <w:p w14:paraId="173172D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D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14:paraId="173172D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(дизайн) изображений в программе Paint</w:t>
      </w:r>
    </w:p>
    <w:p w14:paraId="173172D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Введение понятия «дизайн». Использование возможностей программы Paint для оформления фотографий, картинок</w:t>
      </w:r>
    </w:p>
    <w:p w14:paraId="173172D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D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14:paraId="173172D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рамки для фотографии</w:t>
      </w:r>
    </w:p>
    <w:p w14:paraId="173172D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Работа в 2-х и более открытых окнах программы. Работа с пунктами меню «произвольное выделение», «копировать», «Правка – вставить». Пункты меню «передний план – задний план картинки».</w:t>
      </w:r>
    </w:p>
    <w:p w14:paraId="173172D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D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14:paraId="173172D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своих фотографий</w:t>
      </w:r>
    </w:p>
    <w:p w14:paraId="173172D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на свободную тему.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Практическая работа.</w:t>
      </w:r>
    </w:p>
    <w:p w14:paraId="173172D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D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14:paraId="173172E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своих работ.</w:t>
      </w:r>
    </w:p>
    <w:p w14:paraId="173172E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</w:t>
      </w:r>
    </w:p>
    <w:p w14:paraId="173172E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E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14:paraId="173172E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по теме 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редактор PAINT»</w:t>
      </w:r>
    </w:p>
    <w:p w14:paraId="173172E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на свободную тему.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Практическая работа.</w:t>
      </w:r>
    </w:p>
    <w:p w14:paraId="173172E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программой MICROSOFT WORD</w:t>
      </w:r>
    </w:p>
    <w:p w14:paraId="173172E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E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14:paraId="173172E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программой Microsoft Word</w:t>
      </w:r>
    </w:p>
    <w:p w14:paraId="173172E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 беседа. Знакомство с возможностями Word. Запуск Word. Выход из Word.</w:t>
      </w:r>
    </w:p>
    <w:p w14:paraId="173172E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E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14:paraId="173172E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пунктов горизонтального и вертикального меню программы Microsoft Word</w:t>
      </w:r>
    </w:p>
    <w:p w14:paraId="173172E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</w:t>
      </w:r>
      <w:proofErr w:type="gramStart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.</w:t>
      </w:r>
      <w:proofErr w:type="gramEnd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Обзор пунктов горизонтального и вертикального меню. Вводим отдельные слова</w:t>
      </w:r>
    </w:p>
    <w:p w14:paraId="173172E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F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14:paraId="173172F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Текстовый документ Microsoft Word</w:t>
      </w:r>
    </w:p>
    <w:p w14:paraId="173172F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Понятие «Форматирование текстового документа». Подготовка первого документа. Набор текста.</w:t>
      </w:r>
    </w:p>
    <w:p w14:paraId="173172F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F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173172F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 текстового документа</w:t>
      </w:r>
    </w:p>
    <w:p w14:paraId="173172F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Постановка текста в нужное место, размер шрифта, цвет текста, выбор шрифта</w:t>
      </w:r>
    </w:p>
    <w:p w14:paraId="173172F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F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14:paraId="173172F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ошибок в текстовом документе</w:t>
      </w:r>
    </w:p>
    <w:p w14:paraId="173172F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пунктами меню редактирования текста: исправление ошибок, раздвижение и сдвижение слов, перемещение предложений, удаление предложений, увеличение и уменьшение размера букв</w:t>
      </w:r>
    </w:p>
    <w:p w14:paraId="173172F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2F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14:paraId="173172F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Заголовок в текстовом документе</w:t>
      </w:r>
    </w:p>
    <w:p w14:paraId="173172F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 текста: оформление заголовков, выделение красной строки.</w:t>
      </w:r>
    </w:p>
    <w:p w14:paraId="173172F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0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14:paraId="1731730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Рамка. Оформление текста</w:t>
      </w:r>
    </w:p>
    <w:p w14:paraId="1731730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текста. Рамка. Работа с необходимыми пунктами меню</w:t>
      </w:r>
    </w:p>
    <w:p w14:paraId="1731730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0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14:paraId="1731730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картинки в текст.</w:t>
      </w:r>
    </w:p>
    <w:p w14:paraId="1731730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картинки из библиотеки компьютера. Увеличение, уменьшение и перемещение картинки.</w:t>
      </w:r>
    </w:p>
    <w:p w14:paraId="1731730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0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14:paraId="1731730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текстового документа на тему «Мой любимый праздник в году»</w:t>
      </w:r>
    </w:p>
    <w:p w14:paraId="1731730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темы сообщения. Поиск информации. Подготовка текстового документа. Набор текста.</w:t>
      </w:r>
    </w:p>
    <w:p w14:paraId="1731730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0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14:paraId="1731730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открытки на тему «Мой любимый праздник в году»</w:t>
      </w:r>
    </w:p>
    <w:p w14:paraId="1731730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Создание поздравительной открытки с использованием меню текста. Вставка картинки в текст.</w:t>
      </w:r>
    </w:p>
    <w:p w14:paraId="1731730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1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14:paraId="1731731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текстового документа на тему «Мои любимые произведения».</w:t>
      </w:r>
    </w:p>
    <w:p w14:paraId="1731731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</w:t>
      </w:r>
      <w:proofErr w:type="gramStart"/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работа.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темы сообщения. Поиск информации. Подготовка текстового документа. Набор текста.</w:t>
      </w:r>
    </w:p>
    <w:p w14:paraId="1731731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1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14:paraId="1731731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поздравительной открытки</w:t>
      </w:r>
    </w:p>
    <w:p w14:paraId="1731731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Создание поздравительной открытки с использованием меню текста. Вставка картинки в текст.</w:t>
      </w:r>
    </w:p>
    <w:p w14:paraId="1731731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1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14:paraId="1731731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таблиц. Списки.</w:t>
      </w:r>
    </w:p>
    <w:p w14:paraId="1731731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Обзор пунктов меню «Вставка – таблица». Определение строк и столбцов. Нумерованный список. Маркированный список.</w:t>
      </w:r>
    </w:p>
    <w:p w14:paraId="1731731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1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1731731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таблицы в текстовый документ</w:t>
      </w:r>
    </w:p>
    <w:p w14:paraId="1731731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Обзор пунктов меню «Вставка – таблица». Определение строк и столбцов.</w:t>
      </w:r>
    </w:p>
    <w:p w14:paraId="1731731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14:paraId="1731732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таблицы в текстовом документе</w:t>
      </w:r>
    </w:p>
    <w:p w14:paraId="1731732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Обзор пунктов меню «Нарисовать таблицу».</w:t>
      </w:r>
    </w:p>
    <w:p w14:paraId="1731732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14:paraId="1731732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текстового документа с таблицей «Расписание уроков»</w:t>
      </w:r>
    </w:p>
    <w:p w14:paraId="1731732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 Создание текстового документа с таблицей «Расписание уроков» Использование всех необходимых пунктов меню</w:t>
      </w:r>
    </w:p>
    <w:p w14:paraId="1731732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14:paraId="1731732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работ «Расписание уроков»</w:t>
      </w:r>
    </w:p>
    <w:p w14:paraId="1731732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контроль. Смотр получившихся работ. Выявление наиболее удачных работ.</w:t>
      </w:r>
    </w:p>
    <w:p w14:paraId="1731732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14:paraId="1731732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2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фигур в текстовый документ</w:t>
      </w:r>
    </w:p>
    <w:p w14:paraId="1731733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3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Демонстрация. Обзор пунктов меню для вставки фигур. Определение их размера, расположения, цвет, границы. Работа с отдельными фигурами</w:t>
      </w:r>
    </w:p>
    <w:p w14:paraId="1731733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3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14:paraId="1731733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Диаграмма в текстовом документе</w:t>
      </w:r>
    </w:p>
    <w:p w14:paraId="1731733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Понятие «диаграмма». Сравнение данных. Виды диаграмм.</w:t>
      </w:r>
    </w:p>
    <w:p w14:paraId="1731733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3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14:paraId="1731733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3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тестового документа с диаграммой по математической задаче</w:t>
      </w:r>
    </w:p>
    <w:p w14:paraId="1731733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 пунктами меню «Диаграмма».</w:t>
      </w:r>
    </w:p>
    <w:p w14:paraId="1731733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3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14:paraId="1731733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по теме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программой MICROSOFT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WORD»</w:t>
      </w:r>
    </w:p>
    <w:p w14:paraId="1731733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на свободную тему. Работа в парах.</w:t>
      </w:r>
    </w:p>
    <w:p w14:paraId="1731733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программе WORD ART</w:t>
      </w:r>
    </w:p>
    <w:p w14:paraId="1731734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14:paraId="1731734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программой WordArt Создание открыток с использованием Word Art.</w:t>
      </w:r>
    </w:p>
    <w:p w14:paraId="1731734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рассказ, демонстрация. Вставка объектов WordArt для выделения в документе заголовка или комментарий. Создание подарочной открытки с использованием WordArt.</w:t>
      </w:r>
    </w:p>
    <w:p w14:paraId="1731734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14:paraId="1731734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открытки</w:t>
      </w:r>
    </w:p>
    <w:p w14:paraId="1731734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поздравительной открытки</w:t>
      </w:r>
    </w:p>
    <w:p w14:paraId="1731734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4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14:paraId="1731734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приглашения па праздник</w:t>
      </w:r>
    </w:p>
    <w:p w14:paraId="1731734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приглашения на праздник</w:t>
      </w:r>
    </w:p>
    <w:p w14:paraId="1731734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5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1731735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по теме </w:t>
      </w:r>
      <w:r w:rsidRPr="00BF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программе WORD ART»</w:t>
      </w:r>
    </w:p>
    <w:p w14:paraId="1731735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на свободную тему. Работа в парах.</w:t>
      </w:r>
    </w:p>
    <w:p w14:paraId="1731735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презентаций в программе PowerPoint</w:t>
      </w:r>
    </w:p>
    <w:p w14:paraId="1731735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5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14:paraId="1731735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программой PowerPoint Создание слайдов. Обзор пунктов меню. Текстовая панель.</w:t>
      </w:r>
    </w:p>
    <w:p w14:paraId="1731735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рассказ, демонстрация. Знакомство с основными приёмами работы с Microsoft Power Point. Вход/выход из программы. Создание слайдов. Заголовок. Знакомство с текстовой панелью. Ввод отдельных слов, их редактирование и расположение.</w:t>
      </w:r>
    </w:p>
    <w:p w14:paraId="1731735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5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14:paraId="1731735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и правила создания презентации.</w:t>
      </w:r>
    </w:p>
    <w:p w14:paraId="1731735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рассказ, демонстрация. Знакомство с основными приёмами работы с Microsoft Power Point. Вход/выход из программы. Создание слайдов. Заголовок. Знакомство с текстовой панелью. Ввод отдельных слов, их редактирование и расположение.</w:t>
      </w:r>
    </w:p>
    <w:p w14:paraId="1731735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5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14:paraId="1731735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картинки в слайд. Перемещение картинки. Обзор пункта меню «Работа с картинками»</w:t>
      </w:r>
    </w:p>
    <w:p w14:paraId="1731735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демонстрация. Обзор пункта меню «Вставка картинки». «Первичная обработка картинки». Работа с отдельными картинками.</w:t>
      </w:r>
    </w:p>
    <w:p w14:paraId="1731736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6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14:paraId="1731736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 надписи на картинку. WordArt – вставка, перемещение, поворот</w:t>
      </w:r>
    </w:p>
    <w:p w14:paraId="1731736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пунктами меню «Word Art». Размещение надписи на рисунке, рядом. Повороты и перемещение надписи.</w:t>
      </w:r>
    </w:p>
    <w:p w14:paraId="1731736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6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14:paraId="1731736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слайда. Оформление слайда. Обзор пункта меню «Дизайн»</w:t>
      </w:r>
    </w:p>
    <w:p w14:paraId="1731736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«Основные правила создания презентации», обсуждение. «Создание первого слайда». Понятие «дизайн» слайда, обзор пунктов меню.</w:t>
      </w:r>
    </w:p>
    <w:p w14:paraId="1731736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6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14:paraId="1731736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 текста и картинок</w:t>
      </w:r>
    </w:p>
    <w:p w14:paraId="1731736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Демонстрация. Обзор пунктов меню «Анимация текста и картинок», «Добавление эффекта»</w:t>
      </w:r>
    </w:p>
    <w:p w14:paraId="1731736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6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14:paraId="1731736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 слайдов. Обзор пунктов меню «Анимация». Вставка анимации между слайдами.</w:t>
      </w:r>
    </w:p>
    <w:p w14:paraId="1731736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 демонстрация. Вставка анимации между слайдами. Обзор пунктов меню «Анимация» Вставка анимации между слайдами.</w:t>
      </w:r>
    </w:p>
    <w:p w14:paraId="1731737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7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7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14:paraId="1731737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на свободную тему</w:t>
      </w:r>
    </w:p>
    <w:p w14:paraId="1731737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работа</w:t>
      </w:r>
    </w:p>
    <w:p w14:paraId="1731737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презентации на конкурс. Редактирование слайдов.</w:t>
      </w:r>
    </w:p>
    <w:p w14:paraId="1731737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7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14:paraId="1731737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на свободную тему</w:t>
      </w:r>
    </w:p>
    <w:p w14:paraId="1731737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работа</w:t>
      </w:r>
    </w:p>
    <w:p w14:paraId="1731737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 работа.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презентации на конкурс. Редактирование слайдов.</w:t>
      </w:r>
    </w:p>
    <w:p w14:paraId="1731737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7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</w:p>
    <w:p w14:paraId="1731737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презентаций</w:t>
      </w:r>
    </w:p>
    <w:p w14:paraId="1731737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проектов, их защита. Оценивание работ учениками</w:t>
      </w:r>
    </w:p>
    <w:p w14:paraId="1731737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</w:t>
      </w:r>
    </w:p>
    <w:p w14:paraId="1731738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8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14:paraId="1731738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 по теме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в программе PowerPoint»</w:t>
      </w:r>
    </w:p>
    <w:p w14:paraId="1731738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в парах.</w:t>
      </w:r>
    </w:p>
    <w:p w14:paraId="1731738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8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14:paraId="1731738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 по теме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в программе PowerPoint»</w:t>
      </w:r>
    </w:p>
    <w:p w14:paraId="1731738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обзор всех пунктов меню программы. Работа в парах.</w:t>
      </w:r>
    </w:p>
    <w:p w14:paraId="1731738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учебных проектов</w:t>
      </w:r>
    </w:p>
    <w:p w14:paraId="1731738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8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14:paraId="1731738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Проект. Первое знакомство. Первичная работа по созданию проекта</w:t>
      </w:r>
    </w:p>
    <w:p w14:paraId="1731738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 беседа, демонстрация. Знакомство учащихся с проектной деятельностью как новым видом обобщения изученного материала. Ознакомление с примерами проектов учащихся с его составными частями. Определение темы проекта, план проекта, конечный продукт проекта (реферат, презентация, коллаж)</w:t>
      </w:r>
    </w:p>
    <w:p w14:paraId="1731738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8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</w:p>
    <w:p w14:paraId="1731738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«Мой город »</w:t>
      </w:r>
    </w:p>
    <w:p w14:paraId="1731739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Обсуждение.</w:t>
      </w:r>
    </w:p>
    <w:p w14:paraId="1731739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Мозговой штурм, обсуждения темы проекта;</w:t>
      </w:r>
    </w:p>
    <w:p w14:paraId="1731739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работа: работа в библиотеке, обзор литературы и электронных источников, обсуждение. Распределение работы между учащимися.</w:t>
      </w:r>
    </w:p>
    <w:p w14:paraId="1731739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9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14:paraId="1731739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на тему «Мой город »</w:t>
      </w:r>
    </w:p>
    <w:p w14:paraId="1731739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проекта презентации, что можно взять за основу.</w:t>
      </w:r>
    </w:p>
    <w:p w14:paraId="1731739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9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14:paraId="1731739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презентации на тему «Мой город »</w:t>
      </w:r>
    </w:p>
    <w:p w14:paraId="1731739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оформлению презентации по теме. Подготовка к защите презентации.</w:t>
      </w:r>
    </w:p>
    <w:p w14:paraId="1731739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9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</w:p>
    <w:p w14:paraId="1731739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презентации на тему «Мой город »</w:t>
      </w:r>
    </w:p>
    <w:p w14:paraId="1731739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оформлению презентации по теме. Подготовка к защите презентации.</w:t>
      </w:r>
    </w:p>
    <w:p w14:paraId="1731739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A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</w:p>
    <w:p w14:paraId="173173A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презентаций по теме «Мой город »</w:t>
      </w:r>
    </w:p>
    <w:p w14:paraId="173173A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проектов, их защита. Оценивание работ учениками</w:t>
      </w:r>
    </w:p>
    <w:p w14:paraId="173173A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</w:t>
      </w:r>
    </w:p>
    <w:p w14:paraId="173173A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A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</w:p>
    <w:p w14:paraId="173173A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«Они сражались за Родину»</w:t>
      </w:r>
    </w:p>
    <w:p w14:paraId="173173A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Мозговой штурм, обсуждения темы проекта;</w:t>
      </w:r>
    </w:p>
    <w:p w14:paraId="173173A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библиотеке, обзор литературы и электронных источников, обсуждение. Распределение работы между учащимися.</w:t>
      </w:r>
    </w:p>
    <w:p w14:paraId="173173A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A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</w:p>
    <w:p w14:paraId="173173A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по теме «Они сражались за Родину»</w:t>
      </w:r>
    </w:p>
    <w:p w14:paraId="173173A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проекта презентации, что можно взять за основу.</w:t>
      </w:r>
    </w:p>
    <w:p w14:paraId="173173A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A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14:paraId="173173A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«Они сражались за Родину»</w:t>
      </w:r>
    </w:p>
    <w:p w14:paraId="173173B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оформлению презентации по теме. Подготовка к защите презентации.</w:t>
      </w:r>
    </w:p>
    <w:p w14:paraId="173173B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B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14:paraId="173173B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«Они сражались за Родину»</w:t>
      </w:r>
    </w:p>
    <w:p w14:paraId="173173B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оформлению презентации по теме. Подготовка к защите презентации.</w:t>
      </w:r>
    </w:p>
    <w:p w14:paraId="173173B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B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14:paraId="173173B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 презентации</w:t>
      </w:r>
    </w:p>
    <w:p w14:paraId="173173B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редактированию презентации по теме. Подготовка к защите презентации.</w:t>
      </w:r>
    </w:p>
    <w:p w14:paraId="173173B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BA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</w:p>
    <w:p w14:paraId="173173BB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презентаций «Они сражались за Родину»</w:t>
      </w:r>
    </w:p>
    <w:p w14:paraId="173173BC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Демонстрация проектов, их защита. Оценивание работ учениками</w:t>
      </w:r>
    </w:p>
    <w:p w14:paraId="173173B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BE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</w:p>
    <w:p w14:paraId="173173BF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 по теме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в программе PowerPoint»</w:t>
      </w:r>
    </w:p>
    <w:p w14:paraId="173173C0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на свободную тему. Работа в малых группах.</w:t>
      </w:r>
    </w:p>
    <w:p w14:paraId="173173C1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C2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14:paraId="173173C3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 по теме</w:t>
      </w: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в программе PowerPoint»</w:t>
      </w:r>
    </w:p>
    <w:p w14:paraId="173173C4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на свободную тему. Работа в малых группах.</w:t>
      </w:r>
    </w:p>
    <w:p w14:paraId="173173C5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1 час</w:t>
      </w:r>
    </w:p>
    <w:p w14:paraId="173173C6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C7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68</w:t>
      </w:r>
    </w:p>
    <w:p w14:paraId="173173C8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Повторение.</w:t>
      </w:r>
    </w:p>
    <w:p w14:paraId="173173C9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материала за год</w:t>
      </w:r>
    </w:p>
    <w:p w14:paraId="173173CA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CB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CC" w14:textId="77777777" w:rsidR="00BF3B13" w:rsidRPr="00BF3B13" w:rsidRDefault="00BF3B13" w:rsidP="00BF3B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73CD" w14:textId="77777777" w:rsidR="00BF3B13" w:rsidRPr="00BF3B13" w:rsidRDefault="00BF3B13" w:rsidP="00BF3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73173D4" w14:textId="77777777" w:rsidR="00C143DD" w:rsidRPr="00BF3B13" w:rsidRDefault="00C143DD">
      <w:pPr>
        <w:rPr>
          <w:rFonts w:ascii="Times New Roman" w:hAnsi="Times New Roman" w:cs="Times New Roman"/>
          <w:sz w:val="28"/>
          <w:szCs w:val="28"/>
        </w:rPr>
      </w:pPr>
    </w:p>
    <w:sectPr w:rsidR="00C143DD" w:rsidRPr="00BF3B13" w:rsidSect="0020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E3C4C"/>
    <w:multiLevelType w:val="multilevel"/>
    <w:tmpl w:val="3016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3"/>
    <w:rsid w:val="001B6397"/>
    <w:rsid w:val="00207439"/>
    <w:rsid w:val="00BA5E85"/>
    <w:rsid w:val="00BF3B13"/>
    <w:rsid w:val="00C143DD"/>
    <w:rsid w:val="00F72F3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71FA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39"/>
  </w:style>
  <w:style w:type="paragraph" w:styleId="2">
    <w:name w:val="heading 2"/>
    <w:basedOn w:val="a"/>
    <w:next w:val="a"/>
    <w:link w:val="20"/>
    <w:uiPriority w:val="9"/>
    <w:unhideWhenUsed/>
    <w:qFormat/>
    <w:rsid w:val="001B6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6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2F3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Артем Магомедов</cp:lastModifiedBy>
  <cp:revision>6</cp:revision>
  <cp:lastPrinted>2021-10-06T18:41:00Z</cp:lastPrinted>
  <dcterms:created xsi:type="dcterms:W3CDTF">2021-09-17T06:00:00Z</dcterms:created>
  <dcterms:modified xsi:type="dcterms:W3CDTF">2021-10-06T18:42:00Z</dcterms:modified>
</cp:coreProperties>
</file>