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F8" w:rsidRDefault="000033F8" w:rsidP="000033F8">
      <w:r>
        <w:t>Доступ к информационным системам и информационно-телекоммуникационным сетям</w:t>
      </w:r>
    </w:p>
    <w:p w:rsidR="000033F8" w:rsidRDefault="000033F8" w:rsidP="000033F8"/>
    <w:p w:rsidR="000033F8" w:rsidRDefault="000033F8" w:rsidP="000033F8">
      <w:r>
        <w:t>Одним из важных направлений в деятельности школы является информатизация образовательного процесса, направленная на повышение эффективности учебных занятий и формирование ИКТ-компетентности учащихся.</w:t>
      </w:r>
    </w:p>
    <w:p w:rsidR="000033F8" w:rsidRDefault="000033F8" w:rsidP="000033F8"/>
    <w:p w:rsidR="000033F8" w:rsidRDefault="000033F8" w:rsidP="000033F8">
      <w:r>
        <w:t xml:space="preserve">В школе функционирует локальная сеть, к которой подключены все учебные компьютеры посредством проводного подключения, а также через беспроводную систему передачи данных </w:t>
      </w:r>
      <w:proofErr w:type="spellStart"/>
      <w:r>
        <w:t>Wi-Fi</w:t>
      </w:r>
      <w:proofErr w:type="spellEnd"/>
      <w:r>
        <w:t xml:space="preserve">. </w:t>
      </w:r>
    </w:p>
    <w:p w:rsidR="000033F8" w:rsidRDefault="000033F8" w:rsidP="000033F8">
      <w:r>
        <w:t>Все участники локальной сети имеют доступ к ресурсам сети Интернет. В распоряжении учащихся 11 персональных компьютера подключенных к сети Интернет.</w:t>
      </w:r>
    </w:p>
    <w:p w:rsidR="000033F8" w:rsidRDefault="000033F8" w:rsidP="000033F8"/>
    <w:p w:rsidR="000033F8" w:rsidRDefault="000033F8" w:rsidP="000033F8"/>
    <w:p w:rsidR="000033F8" w:rsidRDefault="000033F8" w:rsidP="000033F8">
      <w:r>
        <w:t>Использование сети Интернет подчинено следующим принципам:</w:t>
      </w:r>
    </w:p>
    <w:p w:rsidR="000033F8" w:rsidRDefault="000033F8" w:rsidP="000033F8">
      <w:r>
        <w:t>соответствия образовательным целям;</w:t>
      </w:r>
    </w:p>
    <w:p w:rsidR="000033F8" w:rsidRDefault="000033F8" w:rsidP="000033F8">
      <w:r>
        <w:t>содействия гармоничному формированию и развитию личности;</w:t>
      </w:r>
    </w:p>
    <w:p w:rsidR="000033F8" w:rsidRDefault="000033F8" w:rsidP="000033F8">
      <w: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0033F8" w:rsidRDefault="000033F8" w:rsidP="000033F8">
      <w:r>
        <w:t>приобретения новых навыков и знаний;</w:t>
      </w:r>
    </w:p>
    <w:p w:rsidR="000033F8" w:rsidRDefault="000033F8" w:rsidP="000033F8">
      <w:r>
        <w:t>расширения применяемого спектра учебных и наглядных пособий;</w:t>
      </w:r>
    </w:p>
    <w:p w:rsidR="000033F8" w:rsidRDefault="000033F8" w:rsidP="000033F8">
      <w:r>
        <w:t>социализации личности, введения в информационное общество.</w:t>
      </w:r>
    </w:p>
    <w:p w:rsidR="002E061E" w:rsidRDefault="000033F8" w:rsidP="000033F8">
      <w:r>
        <w:t xml:space="preserve">При использовании сети Интернет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Обеспечение информационной безопасности работы в сети Интернет реализуется с помощью программного обеспечения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Censor</w:t>
      </w:r>
      <w:proofErr w:type="spellEnd"/>
      <w:r>
        <w:t>.</w:t>
      </w:r>
      <w:bookmarkStart w:id="0" w:name="_GoBack"/>
      <w:bookmarkEnd w:id="0"/>
    </w:p>
    <w:sectPr w:rsidR="002E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F8"/>
    <w:rsid w:val="000033F8"/>
    <w:rsid w:val="004E407D"/>
    <w:rsid w:val="0063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E716A-7704-4076-8CF2-976F398A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Магомедов</dc:creator>
  <cp:keywords/>
  <dc:description/>
  <cp:lastModifiedBy>Артем Магомедов</cp:lastModifiedBy>
  <cp:revision>1</cp:revision>
  <dcterms:created xsi:type="dcterms:W3CDTF">2019-02-28T05:42:00Z</dcterms:created>
  <dcterms:modified xsi:type="dcterms:W3CDTF">2019-02-28T05:43:00Z</dcterms:modified>
</cp:coreProperties>
</file>