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21D" w:rsidRPr="007E421D" w:rsidRDefault="007E421D" w:rsidP="007E42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421D">
        <w:rPr>
          <w:rFonts w:ascii="Times New Roman" w:eastAsia="Calibri" w:hAnsi="Times New Roman" w:cs="Times New Roman"/>
          <w:sz w:val="28"/>
          <w:szCs w:val="28"/>
        </w:rPr>
        <w:t>Аналитическая справка</w:t>
      </w:r>
    </w:p>
    <w:p w:rsidR="007E421D" w:rsidRPr="007E421D" w:rsidRDefault="007E421D" w:rsidP="007E42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421D">
        <w:rPr>
          <w:rFonts w:ascii="Times New Roman" w:eastAsia="Calibri" w:hAnsi="Times New Roman" w:cs="Times New Roman"/>
          <w:sz w:val="28"/>
          <w:szCs w:val="28"/>
        </w:rPr>
        <w:t>к самообследованию по МКОУ «Алходжакентская СОШ»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 Анализ эффективности работы школы    состоит из следующих разделов: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анализ педагогических кадров, учебно-воспитательного процесса, классно-обобщающего контроля, работы с документацией, с родителями, анализ итоговой аттестации.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 В 2021-22 уч. г. перед педагогическим коллективом стояла цель: выявление и развитие способностей каждого ученика, формирование духовно-богатой, физически здоровой, творчески-мыслящей личности, обладающей прочными базовыми знаниями за курс средней школы. Был определен следующий круг задач: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>1. Развивать у школьников познавательную активность, умения и навыки, творческие способности в процессе учебной   деятельности;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2. Формировать самостоятельность, инициативу, развивать гражданские качества, воспринимать ценности культуры;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3. Создание безопасной образовательной среды, воспитание потребности в здоровом образе жизни и ответственности за свое здоровье.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Задачи решались через педагогический совет, совещания при директоре, методический совет, м/о учителей-предметников и классных руководителей, открытые уроки и их анализ, предметные недели, педагогический мониторинг, индивидуальные беседы по организации и проведению уроков.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   Были   подготовлены и проведены заседания педагогического  совета и методическим советом  со следующей тематикой: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1. Работа школы по программе развития школы.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2. Координация планирования работы м/о по методической теме школы.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3. Разработка основных направлений и осуществление подготовки школы к ЕГЭ.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4. Работа с учащимися, имеющими повышенную мотивацию к учебно- познавательной деятельности.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5. Итоги мониторинга, олимпиад, конкурсов.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6. Итоги аттестации педагогических кадров.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7. Внедрение обновленных  ФГОС. 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В течение года уделялось внимание следующим вопросам:  организация работы по повышению педагогического мастерства (работа учителей над </w:t>
      </w:r>
      <w:r w:rsidRPr="007E421D">
        <w:rPr>
          <w:rFonts w:ascii="Times New Roman" w:eastAsia="Calibri" w:hAnsi="Times New Roman" w:cs="Times New Roman"/>
          <w:sz w:val="28"/>
          <w:szCs w:val="24"/>
        </w:rPr>
        <w:lastRenderedPageBreak/>
        <w:t>темами самообразования, курсовая подготовка, открытые уроки, предметные недели).  Организация и проведение мониторинга.</w:t>
      </w:r>
    </w:p>
    <w:p w:rsidR="007E421D" w:rsidRPr="007E421D" w:rsidRDefault="007E421D" w:rsidP="007E421D">
      <w:pPr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     В школе было создано 5 предметных м/о: учителей русского языка и литературы (Утциева  А.А.), математики (Исаев И.М.), начальных классов (Гашимова З.П.),   истории,  биологии,  химии, географии (Агаева З.А).   По-прежнему особое внимание в работе м/о и администрации школы уделяется совершенствованию форм и методов организации урока. Администрацией школы посещались уроки в рабочем порядке по плану внутришкольного контроля. Основные цели посещений и контроля уроков были: организация учебного занятия в соответствии с современными требованиями, классно- обобщающий контроль, индивидуальная работа с одаренными и слабоуспевающими детьми, организация текущего и обобщающего повторения, подготовка к ОГЭ, ЕГЭ, создание психологически комфортного климата на уроке.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Из посещенных уроков администрацией у учителей прослеживается следующие тенденции: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-не все учителя уделяют должное внимание подготовке учебного материала и выбору соответствующих методов обучения, который бы обеспечил эффективную познавательную деятельность всех учащихся в меру их способностей и подготовленности; 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-недостаточно внимания учителя уделяют развитию творческих способностей  обучающихся, используя индивидуальную работу и проектную деятельность.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Важным направлением работы администрации остается постоянное совершенствование педагогического мастерства учителей через курсовую систему повышения квалификации и стимулировании учителей школы к аттестации на более высокие квалификационные категории. В течение учебного года   70%  учителей повысили свой профессиональный уровень на обучающих семинарах, курсах повышения квалификации.    Можно отметить, что все учителя своевременно проходят курсовую подготовку.   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  Работа с одаренными детьми должна являться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 В основном, это вовлечение их к участию в предметных неделях, конкурсах и олимпиадах. С целью создания оптимальных условий </w:t>
      </w:r>
      <w:r w:rsidRPr="007E421D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для интеллектуального развития школьников, активизации познавательной деятельности учащихся было организовало проведение предметных недель по всем предметам.    </w:t>
      </w:r>
    </w:p>
    <w:p w:rsidR="007E421D" w:rsidRPr="007E421D" w:rsidRDefault="007E421D" w:rsidP="007E421D">
      <w:pPr>
        <w:rPr>
          <w:rFonts w:ascii="Times New Roman" w:eastAsia="Calibri" w:hAnsi="Times New Roman" w:cs="Times New Roman"/>
          <w:sz w:val="28"/>
          <w:szCs w:val="24"/>
        </w:rPr>
      </w:pPr>
      <w:r w:rsidRPr="007E421D">
        <w:rPr>
          <w:rFonts w:ascii="Times New Roman" w:eastAsia="Calibri" w:hAnsi="Times New Roman" w:cs="Times New Roman"/>
          <w:sz w:val="28"/>
          <w:szCs w:val="24"/>
        </w:rPr>
        <w:t xml:space="preserve"> Чтобы удержать высокие показатели в олимпиадах и конкурсах, необходимо всем учителям предметникам планировать индивидуальную работу с одаренными учащимися, активизировать учебно-исследовательскую деятельность. Учебный план за прошедший учебный год выполнен, учебные программы пройдены.     Элективные учебные предметы для учащихся 10-11 классов  были представлены элективными курсами по: математике, русскому языку, физике,   биологии, химии.    Цель занятий – расширение содержания базовых учебных предметов, развитие творческого потенциала, дополнительная подготовка к ЕГЭ.    Неуспевающих по итогам года нет.      </w:t>
      </w:r>
    </w:p>
    <w:p w:rsidR="007E421D" w:rsidRPr="007E421D" w:rsidRDefault="007E421D" w:rsidP="007E421D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Успеваемость обучающихся начальной (без учета 1-х классов),</w:t>
      </w:r>
      <w:r w:rsidRPr="007E421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и старшей</w:t>
      </w:r>
      <w:r w:rsidRPr="007E421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Pr="007E421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(на</w:t>
      </w:r>
      <w:r w:rsidRPr="007E421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конец</w:t>
      </w:r>
      <w:r w:rsidRPr="007E421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2021-2022</w:t>
      </w:r>
      <w:r w:rsidRPr="007E421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7E421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года):</w:t>
      </w:r>
    </w:p>
    <w:p w:rsidR="007E421D" w:rsidRPr="007E421D" w:rsidRDefault="007E421D" w:rsidP="007E421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2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640"/>
        <w:gridCol w:w="635"/>
        <w:gridCol w:w="635"/>
        <w:gridCol w:w="641"/>
        <w:gridCol w:w="635"/>
        <w:gridCol w:w="640"/>
        <w:gridCol w:w="635"/>
        <w:gridCol w:w="636"/>
        <w:gridCol w:w="640"/>
        <w:gridCol w:w="847"/>
        <w:gridCol w:w="709"/>
        <w:gridCol w:w="850"/>
      </w:tblGrid>
      <w:tr w:rsidR="007E421D" w:rsidRPr="007E421D" w:rsidTr="00460C44">
        <w:trPr>
          <w:trHeight w:val="890"/>
        </w:trPr>
        <w:tc>
          <w:tcPr>
            <w:tcW w:w="1638" w:type="dxa"/>
            <w:vMerge w:val="restart"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gridSpan w:val="3"/>
          </w:tcPr>
          <w:p w:rsidR="007E421D" w:rsidRPr="007E421D" w:rsidRDefault="007E421D" w:rsidP="007E421D">
            <w:pPr>
              <w:spacing w:before="31"/>
              <w:ind w:lef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1916" w:type="dxa"/>
            <w:gridSpan w:val="3"/>
          </w:tcPr>
          <w:p w:rsidR="007E421D" w:rsidRPr="007E421D" w:rsidRDefault="007E421D" w:rsidP="007E421D">
            <w:pPr>
              <w:spacing w:before="31" w:line="242" w:lineRule="auto"/>
              <w:ind w:left="623" w:right="153" w:hanging="4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Окончили год</w:t>
            </w:r>
            <w:r w:rsidRPr="007E421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на «5»</w:t>
            </w:r>
          </w:p>
        </w:tc>
        <w:tc>
          <w:tcPr>
            <w:tcW w:w="1911" w:type="dxa"/>
            <w:gridSpan w:val="3"/>
          </w:tcPr>
          <w:p w:rsidR="007E421D" w:rsidRPr="007E421D" w:rsidRDefault="007E421D" w:rsidP="007E421D">
            <w:pPr>
              <w:spacing w:before="31" w:line="242" w:lineRule="auto"/>
              <w:ind w:left="307" w:right="153" w:hanging="1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Окончили год</w:t>
            </w:r>
            <w:r w:rsidRPr="007E421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на «4» и</w:t>
            </w:r>
            <w:r w:rsidRPr="007E421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2406" w:type="dxa"/>
            <w:gridSpan w:val="3"/>
          </w:tcPr>
          <w:p w:rsidR="007E421D" w:rsidRPr="007E421D" w:rsidRDefault="007E421D" w:rsidP="007E421D">
            <w:pPr>
              <w:spacing w:before="31" w:line="242" w:lineRule="auto"/>
              <w:ind w:left="137" w:right="12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Оставлены на</w:t>
            </w:r>
            <w:r w:rsidRPr="007E421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повторный год</w:t>
            </w:r>
            <w:r w:rsidRPr="007E421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обучения</w:t>
            </w:r>
          </w:p>
        </w:tc>
      </w:tr>
      <w:tr w:rsidR="007E421D" w:rsidRPr="007E421D" w:rsidTr="00460C44">
        <w:trPr>
          <w:trHeight w:val="610"/>
        </w:trPr>
        <w:tc>
          <w:tcPr>
            <w:tcW w:w="1638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2019/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1"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2021/</w:t>
            </w:r>
          </w:p>
          <w:p w:rsidR="007E421D" w:rsidRPr="007E421D" w:rsidRDefault="007E421D" w:rsidP="007E421D">
            <w:pPr>
              <w:spacing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  <w:tc>
          <w:tcPr>
            <w:tcW w:w="641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2019/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1"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2021/</w:t>
            </w:r>
          </w:p>
          <w:p w:rsidR="007E421D" w:rsidRPr="007E421D" w:rsidRDefault="007E421D" w:rsidP="007E421D">
            <w:pPr>
              <w:spacing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2019/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636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1"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2021/</w:t>
            </w:r>
          </w:p>
          <w:p w:rsidR="007E421D" w:rsidRPr="007E421D" w:rsidRDefault="007E421D" w:rsidP="007E421D">
            <w:pPr>
              <w:spacing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  <w:tc>
          <w:tcPr>
            <w:tcW w:w="847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2019/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709" w:type="dxa"/>
          </w:tcPr>
          <w:p w:rsidR="007E421D" w:rsidRPr="007E421D" w:rsidRDefault="007E421D" w:rsidP="007E421D">
            <w:pPr>
              <w:spacing w:before="31"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2020/</w:t>
            </w:r>
          </w:p>
          <w:p w:rsidR="007E421D" w:rsidRPr="007E421D" w:rsidRDefault="007E421D" w:rsidP="007E421D">
            <w:pPr>
              <w:spacing w:line="275" w:lineRule="exact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31"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2021/</w:t>
            </w:r>
          </w:p>
          <w:p w:rsidR="007E421D" w:rsidRPr="007E421D" w:rsidRDefault="007E421D" w:rsidP="007E421D">
            <w:pPr>
              <w:spacing w:line="275" w:lineRule="exact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</w:tr>
      <w:tr w:rsidR="007E421D" w:rsidRPr="007E421D" w:rsidTr="00460C44">
        <w:trPr>
          <w:trHeight w:val="1165"/>
        </w:trPr>
        <w:tc>
          <w:tcPr>
            <w:tcW w:w="1638" w:type="dxa"/>
          </w:tcPr>
          <w:p w:rsidR="007E421D" w:rsidRPr="007E421D" w:rsidRDefault="007E421D" w:rsidP="007E421D">
            <w:pPr>
              <w:spacing w:before="31"/>
              <w:ind w:left="47" w:right="19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79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5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71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82</w:t>
            </w:r>
          </w:p>
        </w:tc>
        <w:tc>
          <w:tcPr>
            <w:tcW w:w="641" w:type="dxa"/>
          </w:tcPr>
          <w:p w:rsidR="007E421D" w:rsidRPr="007E421D" w:rsidRDefault="007E421D" w:rsidP="007E421D">
            <w:pPr>
              <w:spacing w:before="32"/>
              <w:ind w:left="213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27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5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23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29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12</w:t>
            </w:r>
          </w:p>
        </w:tc>
        <w:tc>
          <w:tcPr>
            <w:tcW w:w="636" w:type="dxa"/>
          </w:tcPr>
          <w:p w:rsidR="007E421D" w:rsidRPr="007E421D" w:rsidRDefault="007E421D" w:rsidP="007E421D">
            <w:pPr>
              <w:spacing w:before="32"/>
              <w:ind w:left="131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24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30" w:right="1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16</w:t>
            </w:r>
          </w:p>
        </w:tc>
        <w:tc>
          <w:tcPr>
            <w:tcW w:w="847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7E421D" w:rsidRPr="007E421D" w:rsidRDefault="007E421D" w:rsidP="007E421D">
            <w:pPr>
              <w:spacing w:before="32"/>
              <w:ind w:left="12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</w:tr>
      <w:tr w:rsidR="007E421D" w:rsidRPr="007E421D" w:rsidTr="00460C44">
        <w:trPr>
          <w:trHeight w:val="1165"/>
        </w:trPr>
        <w:tc>
          <w:tcPr>
            <w:tcW w:w="1638" w:type="dxa"/>
          </w:tcPr>
          <w:p w:rsidR="007E421D" w:rsidRPr="007E421D" w:rsidRDefault="007E421D" w:rsidP="007E421D">
            <w:pPr>
              <w:spacing w:before="31"/>
              <w:ind w:left="47" w:right="19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88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5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82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75</w:t>
            </w:r>
          </w:p>
        </w:tc>
        <w:tc>
          <w:tcPr>
            <w:tcW w:w="641" w:type="dxa"/>
          </w:tcPr>
          <w:p w:rsidR="007E421D" w:rsidRPr="007E421D" w:rsidRDefault="007E421D" w:rsidP="007E421D">
            <w:pPr>
              <w:spacing w:before="32"/>
              <w:ind w:left="268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16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21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18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16</w:t>
            </w:r>
          </w:p>
        </w:tc>
        <w:tc>
          <w:tcPr>
            <w:tcW w:w="636" w:type="dxa"/>
          </w:tcPr>
          <w:p w:rsidR="007E421D" w:rsidRPr="007E421D" w:rsidRDefault="007E421D" w:rsidP="007E421D">
            <w:pPr>
              <w:spacing w:before="32"/>
              <w:ind w:left="131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21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30" w:right="1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15</w:t>
            </w:r>
          </w:p>
        </w:tc>
        <w:tc>
          <w:tcPr>
            <w:tcW w:w="847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7E421D" w:rsidRPr="007E421D" w:rsidRDefault="007E421D" w:rsidP="007E421D">
            <w:pPr>
              <w:spacing w:before="32"/>
              <w:ind w:left="12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</w:tr>
      <w:tr w:rsidR="007E421D" w:rsidRPr="007E421D" w:rsidTr="00460C44">
        <w:trPr>
          <w:trHeight w:val="1165"/>
        </w:trPr>
        <w:tc>
          <w:tcPr>
            <w:tcW w:w="1638" w:type="dxa"/>
          </w:tcPr>
          <w:p w:rsidR="007E421D" w:rsidRPr="007E421D" w:rsidRDefault="007E421D" w:rsidP="007E421D">
            <w:pPr>
              <w:spacing w:before="31"/>
              <w:ind w:left="47" w:right="19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среднего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7E421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3"/>
              <w:ind w:left="126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14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3"/>
              <w:ind w:left="130" w:right="115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13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3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19</w:t>
            </w:r>
          </w:p>
        </w:tc>
        <w:tc>
          <w:tcPr>
            <w:tcW w:w="641" w:type="dxa"/>
          </w:tcPr>
          <w:p w:rsidR="007E421D" w:rsidRPr="007E421D" w:rsidRDefault="007E421D" w:rsidP="007E421D">
            <w:pPr>
              <w:spacing w:before="33"/>
              <w:ind w:left="268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5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3"/>
              <w:ind w:left="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3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3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1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3"/>
              <w:ind w:left="130" w:right="114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4</w:t>
            </w:r>
          </w:p>
        </w:tc>
        <w:tc>
          <w:tcPr>
            <w:tcW w:w="636" w:type="dxa"/>
          </w:tcPr>
          <w:p w:rsidR="007E421D" w:rsidRPr="007E421D" w:rsidRDefault="007E421D" w:rsidP="007E421D">
            <w:pPr>
              <w:spacing w:before="33"/>
              <w:ind w:left="131" w:right="11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6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3"/>
              <w:ind w:left="130" w:right="1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9</w:t>
            </w:r>
          </w:p>
        </w:tc>
        <w:tc>
          <w:tcPr>
            <w:tcW w:w="847" w:type="dxa"/>
          </w:tcPr>
          <w:p w:rsidR="007E421D" w:rsidRPr="007E421D" w:rsidRDefault="007E421D" w:rsidP="007E421D">
            <w:pPr>
              <w:spacing w:before="33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7E421D" w:rsidRPr="007E421D" w:rsidRDefault="007E421D" w:rsidP="007E421D">
            <w:pPr>
              <w:spacing w:before="33"/>
              <w:ind w:left="12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33"/>
              <w:ind w:left="17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0</w:t>
            </w:r>
          </w:p>
        </w:tc>
      </w:tr>
      <w:tr w:rsidR="007E421D" w:rsidRPr="007E421D" w:rsidTr="00460C44">
        <w:trPr>
          <w:trHeight w:val="375"/>
        </w:trPr>
        <w:tc>
          <w:tcPr>
            <w:tcW w:w="1638" w:type="dxa"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181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5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166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176</w:t>
            </w:r>
          </w:p>
        </w:tc>
        <w:tc>
          <w:tcPr>
            <w:tcW w:w="641" w:type="dxa"/>
          </w:tcPr>
          <w:p w:rsidR="007E421D" w:rsidRPr="007E421D" w:rsidRDefault="007E421D" w:rsidP="007E421D">
            <w:pPr>
              <w:spacing w:before="32"/>
              <w:ind w:left="213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49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5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47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26" w:right="116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48</w:t>
            </w:r>
          </w:p>
        </w:tc>
        <w:tc>
          <w:tcPr>
            <w:tcW w:w="635" w:type="dxa"/>
          </w:tcPr>
          <w:p w:rsidR="007E421D" w:rsidRPr="007E421D" w:rsidRDefault="007E421D" w:rsidP="007E421D">
            <w:pPr>
              <w:spacing w:before="32"/>
              <w:ind w:left="130" w:right="114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32</w:t>
            </w:r>
          </w:p>
        </w:tc>
        <w:tc>
          <w:tcPr>
            <w:tcW w:w="636" w:type="dxa"/>
          </w:tcPr>
          <w:p w:rsidR="007E421D" w:rsidRPr="007E421D" w:rsidRDefault="007E421D" w:rsidP="007E421D">
            <w:pPr>
              <w:spacing w:before="32"/>
              <w:ind w:left="131" w:right="116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51</w:t>
            </w:r>
          </w:p>
        </w:tc>
        <w:tc>
          <w:tcPr>
            <w:tcW w:w="640" w:type="dxa"/>
          </w:tcPr>
          <w:p w:rsidR="007E421D" w:rsidRPr="007E421D" w:rsidRDefault="007E421D" w:rsidP="007E421D">
            <w:pPr>
              <w:spacing w:before="32"/>
              <w:ind w:left="130" w:right="111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40</w:t>
            </w:r>
          </w:p>
        </w:tc>
        <w:tc>
          <w:tcPr>
            <w:tcW w:w="847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7E421D" w:rsidRPr="007E421D" w:rsidRDefault="007E421D" w:rsidP="007E421D">
            <w:pPr>
              <w:spacing w:before="32"/>
              <w:ind w:left="12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32"/>
              <w:ind w:left="17"/>
              <w:jc w:val="center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Arial" w:eastAsia="Times New Roman" w:hAnsi="Times New Roman" w:cs="Times New Roman"/>
                <w:b/>
                <w:sz w:val="20"/>
              </w:rPr>
              <w:t>0</w:t>
            </w:r>
          </w:p>
        </w:tc>
      </w:tr>
    </w:tbl>
    <w:p w:rsidR="007E421D" w:rsidRPr="007E421D" w:rsidRDefault="007E421D" w:rsidP="007E421D">
      <w:pPr>
        <w:widowControl w:val="0"/>
        <w:autoSpaceDE w:val="0"/>
        <w:autoSpaceDN w:val="0"/>
        <w:spacing w:after="0" w:line="240" w:lineRule="auto"/>
        <w:ind w:left="280" w:right="845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E421D">
        <w:rPr>
          <w:rFonts w:ascii="Times New Roman" w:eastAsia="Times New Roman" w:hAnsi="Times New Roman" w:cs="Times New Roman"/>
          <w:sz w:val="28"/>
          <w:szCs w:val="24"/>
        </w:rPr>
        <w:t>Анализируя данные, представленные в таблице, можно сделать вывод:</w:t>
      </w:r>
    </w:p>
    <w:p w:rsidR="007E421D" w:rsidRPr="007E421D" w:rsidRDefault="007E421D" w:rsidP="007E421D">
      <w:pPr>
        <w:widowControl w:val="0"/>
        <w:autoSpaceDE w:val="0"/>
        <w:autoSpaceDN w:val="0"/>
        <w:spacing w:after="0" w:line="240" w:lineRule="auto"/>
        <w:ind w:left="280" w:right="845" w:firstLine="56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E421D">
        <w:rPr>
          <w:rFonts w:ascii="Times New Roman" w:eastAsia="Times New Roman" w:hAnsi="Times New Roman" w:cs="Times New Roman"/>
          <w:sz w:val="28"/>
          <w:szCs w:val="24"/>
        </w:rPr>
        <w:t>Качество обученности составляет  более 55%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ind w:left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42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Результаты ВПР – 2022 (осень)</w:t>
      </w:r>
    </w:p>
    <w:tbl>
      <w:tblPr>
        <w:tblStyle w:val="11"/>
        <w:tblW w:w="0" w:type="auto"/>
        <w:tblInd w:w="-885" w:type="dxa"/>
        <w:tblLook w:val="04A0" w:firstRow="1" w:lastRow="0" w:firstColumn="1" w:lastColumn="0" w:noHBand="0" w:noVBand="1"/>
      </w:tblPr>
      <w:tblGrid>
        <w:gridCol w:w="458"/>
        <w:gridCol w:w="1922"/>
        <w:gridCol w:w="1604"/>
        <w:gridCol w:w="1106"/>
        <w:gridCol w:w="1214"/>
        <w:gridCol w:w="85"/>
        <w:gridCol w:w="631"/>
        <w:gridCol w:w="631"/>
        <w:gridCol w:w="631"/>
        <w:gridCol w:w="631"/>
        <w:gridCol w:w="767"/>
        <w:gridCol w:w="776"/>
      </w:tblGrid>
      <w:tr w:rsidR="007E421D" w:rsidRPr="007E421D" w:rsidTr="00460C44">
        <w:trPr>
          <w:trHeight w:val="240"/>
        </w:trPr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604" w:type="dxa"/>
            <w:vMerge w:val="restart"/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4" w:type="dxa"/>
            <w:vMerge w:val="restart"/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Написали</w:t>
            </w:r>
          </w:p>
        </w:tc>
        <w:tc>
          <w:tcPr>
            <w:tcW w:w="2609" w:type="dxa"/>
            <w:gridSpan w:val="5"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767" w:type="dxa"/>
            <w:vMerge w:val="restart"/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776" w:type="dxa"/>
            <w:vMerge w:val="restart"/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Усп.</w:t>
            </w:r>
          </w:p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1D" w:rsidRPr="007E421D" w:rsidTr="00460C44">
        <w:trPr>
          <w:trHeight w:val="420"/>
        </w:trPr>
        <w:tc>
          <w:tcPr>
            <w:tcW w:w="45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421D" w:rsidRPr="007E421D" w:rsidTr="00460C44">
        <w:trPr>
          <w:trHeight w:val="390"/>
        </w:trPr>
        <w:tc>
          <w:tcPr>
            <w:tcW w:w="10456" w:type="dxa"/>
            <w:gridSpan w:val="12"/>
            <w:tcBorders>
              <w:top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Окр мир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 (линейн)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9(концентр)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Общ   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7E421D" w:rsidRPr="007E421D" w:rsidTr="00460C44">
        <w:tc>
          <w:tcPr>
            <w:tcW w:w="458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7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7E421D" w:rsidRPr="007E421D" w:rsidRDefault="007E421D" w:rsidP="007E421D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left="991" w:hanging="35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E421D" w:rsidRPr="007E421D" w:rsidRDefault="007E421D" w:rsidP="007E421D">
      <w:pPr>
        <w:widowControl w:val="0"/>
        <w:tabs>
          <w:tab w:val="left" w:pos="284"/>
        </w:tabs>
        <w:autoSpaceDE w:val="0"/>
        <w:autoSpaceDN w:val="0"/>
        <w:spacing w:after="0" w:line="275" w:lineRule="exact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Всероссийская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олимпиада</w:t>
      </w:r>
      <w:r w:rsidRPr="007E421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школьников</w:t>
      </w:r>
      <w:r w:rsidRPr="007E421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2021-</w:t>
      </w:r>
      <w:r w:rsidRPr="007E421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2022</w:t>
      </w:r>
      <w:r w:rsidRPr="007E421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учебном году</w:t>
      </w:r>
    </w:p>
    <w:p w:rsidR="007E421D" w:rsidRPr="007E421D" w:rsidRDefault="007E421D" w:rsidP="007E421D">
      <w:pPr>
        <w:widowControl w:val="0"/>
        <w:autoSpaceDE w:val="0"/>
        <w:autoSpaceDN w:val="0"/>
        <w:spacing w:after="0" w:line="275" w:lineRule="exact"/>
        <w:ind w:left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Normal3"/>
        <w:tblW w:w="98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10"/>
        <w:gridCol w:w="995"/>
        <w:gridCol w:w="993"/>
        <w:gridCol w:w="850"/>
        <w:gridCol w:w="992"/>
        <w:gridCol w:w="851"/>
        <w:gridCol w:w="850"/>
        <w:gridCol w:w="851"/>
        <w:gridCol w:w="850"/>
        <w:gridCol w:w="759"/>
      </w:tblGrid>
      <w:tr w:rsidR="007E421D" w:rsidRPr="007E421D" w:rsidTr="00460C44">
        <w:trPr>
          <w:trHeight w:val="825"/>
        </w:trPr>
        <w:tc>
          <w:tcPr>
            <w:tcW w:w="1130" w:type="dxa"/>
            <w:vMerge w:val="restart"/>
          </w:tcPr>
          <w:p w:rsidR="007E421D" w:rsidRPr="007E421D" w:rsidRDefault="007E421D" w:rsidP="007E421D">
            <w:pPr>
              <w:spacing w:line="228" w:lineRule="exact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0"/>
              </w:rPr>
              <w:t>Классы</w:t>
            </w:r>
          </w:p>
        </w:tc>
        <w:tc>
          <w:tcPr>
            <w:tcW w:w="710" w:type="dxa"/>
            <w:vMerge w:val="restart"/>
          </w:tcPr>
          <w:p w:rsidR="007E421D" w:rsidRPr="007E421D" w:rsidRDefault="007E421D" w:rsidP="007E421D">
            <w:pPr>
              <w:ind w:left="255" w:right="115" w:hanging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Кол-</w:t>
            </w:r>
            <w:r w:rsidRPr="007E421D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0"/>
              </w:rPr>
              <w:t>во</w:t>
            </w:r>
          </w:p>
          <w:p w:rsidR="007E421D" w:rsidRPr="007E421D" w:rsidRDefault="007E421D" w:rsidP="007E421D">
            <w:pPr>
              <w:ind w:left="12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0"/>
              </w:rPr>
              <w:t>уч-ся</w:t>
            </w:r>
          </w:p>
        </w:tc>
        <w:tc>
          <w:tcPr>
            <w:tcW w:w="2838" w:type="dxa"/>
            <w:gridSpan w:val="3"/>
          </w:tcPr>
          <w:p w:rsidR="007E421D" w:rsidRPr="007E421D" w:rsidRDefault="007E421D" w:rsidP="007E421D">
            <w:pPr>
              <w:spacing w:before="1"/>
              <w:ind w:left="8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7E421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</w:p>
        </w:tc>
        <w:tc>
          <w:tcPr>
            <w:tcW w:w="2693" w:type="dxa"/>
            <w:gridSpan w:val="3"/>
          </w:tcPr>
          <w:p w:rsidR="007E421D" w:rsidRPr="007E421D" w:rsidRDefault="007E421D" w:rsidP="007E421D">
            <w:pPr>
              <w:spacing w:before="1"/>
              <w:ind w:left="49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Муниципальный</w:t>
            </w:r>
            <w:r w:rsidRPr="007E421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</w:p>
        </w:tc>
        <w:tc>
          <w:tcPr>
            <w:tcW w:w="2460" w:type="dxa"/>
            <w:gridSpan w:val="3"/>
          </w:tcPr>
          <w:p w:rsidR="007E421D" w:rsidRPr="007E421D" w:rsidRDefault="007E421D" w:rsidP="007E421D">
            <w:pPr>
              <w:spacing w:line="276" w:lineRule="exact"/>
              <w:ind w:left="158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Региона</w:t>
            </w:r>
            <w:r w:rsidRPr="007E421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льный</w:t>
            </w:r>
            <w:r w:rsidRPr="007E421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</w:p>
        </w:tc>
      </w:tr>
      <w:tr w:rsidR="007E421D" w:rsidRPr="007E421D" w:rsidTr="00460C44">
        <w:trPr>
          <w:trHeight w:val="207"/>
        </w:trPr>
        <w:tc>
          <w:tcPr>
            <w:tcW w:w="1130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5" w:type="dxa"/>
          </w:tcPr>
          <w:p w:rsidR="007E421D" w:rsidRPr="007E421D" w:rsidRDefault="007E421D" w:rsidP="007E421D">
            <w:pPr>
              <w:spacing w:line="187" w:lineRule="exact"/>
              <w:ind w:left="90" w:right="15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Участники</w:t>
            </w:r>
          </w:p>
        </w:tc>
        <w:tc>
          <w:tcPr>
            <w:tcW w:w="993" w:type="dxa"/>
          </w:tcPr>
          <w:p w:rsidR="007E421D" w:rsidRPr="007E421D" w:rsidRDefault="007E421D" w:rsidP="007E421D">
            <w:pPr>
              <w:spacing w:line="187" w:lineRule="exact"/>
              <w:ind w:left="89" w:right="20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Победители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line="187" w:lineRule="exact"/>
              <w:ind w:left="92" w:right="16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Призеры</w:t>
            </w:r>
          </w:p>
        </w:tc>
        <w:tc>
          <w:tcPr>
            <w:tcW w:w="992" w:type="dxa"/>
          </w:tcPr>
          <w:p w:rsidR="007E421D" w:rsidRPr="007E421D" w:rsidRDefault="007E421D" w:rsidP="007E421D">
            <w:pPr>
              <w:spacing w:line="187" w:lineRule="exact"/>
              <w:ind w:left="91" w:right="15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Участники</w:t>
            </w:r>
          </w:p>
        </w:tc>
        <w:tc>
          <w:tcPr>
            <w:tcW w:w="851" w:type="dxa"/>
          </w:tcPr>
          <w:p w:rsidR="007E421D" w:rsidRPr="007E421D" w:rsidRDefault="007E421D" w:rsidP="007E421D">
            <w:pPr>
              <w:spacing w:line="187" w:lineRule="exact"/>
              <w:ind w:left="90" w:right="20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Победители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line="187" w:lineRule="exact"/>
              <w:ind w:left="93" w:right="1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Призеры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line="187" w:lineRule="exact"/>
              <w:ind w:left="91" w:right="15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Участники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line="187" w:lineRule="exact"/>
              <w:ind w:left="90" w:right="20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Победители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line="187" w:lineRule="exact"/>
              <w:ind w:left="93" w:right="1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E421D">
              <w:rPr>
                <w:rFonts w:ascii="Times New Roman" w:eastAsia="Times New Roman" w:hAnsi="Times New Roman" w:cs="Times New Roman"/>
                <w:sz w:val="18"/>
              </w:rPr>
              <w:t>Призеры</w:t>
            </w:r>
          </w:p>
        </w:tc>
      </w:tr>
      <w:tr w:rsidR="007E421D" w:rsidRPr="007E421D" w:rsidTr="00460C44">
        <w:trPr>
          <w:trHeight w:val="275"/>
        </w:trPr>
        <w:tc>
          <w:tcPr>
            <w:tcW w:w="1130" w:type="dxa"/>
          </w:tcPr>
          <w:p w:rsidR="007E421D" w:rsidRPr="007E421D" w:rsidRDefault="007E421D" w:rsidP="007E421D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710" w:type="dxa"/>
          </w:tcPr>
          <w:p w:rsidR="007E421D" w:rsidRPr="007E421D" w:rsidRDefault="007E421D" w:rsidP="007E421D">
            <w:pPr>
              <w:spacing w:before="1" w:line="254" w:lineRule="exact"/>
              <w:ind w:left="155"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995" w:type="dxa"/>
          </w:tcPr>
          <w:p w:rsidR="007E421D" w:rsidRPr="007E421D" w:rsidRDefault="007E421D" w:rsidP="007E421D">
            <w:pPr>
              <w:spacing w:before="1" w:line="254" w:lineRule="exact"/>
              <w:ind w:left="91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3" w:type="dxa"/>
          </w:tcPr>
          <w:p w:rsidR="007E421D" w:rsidRPr="007E421D" w:rsidRDefault="007E421D" w:rsidP="007E421D">
            <w:pPr>
              <w:spacing w:before="1" w:line="254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7E421D" w:rsidRPr="007E421D" w:rsidRDefault="007E421D" w:rsidP="007E421D">
            <w:pPr>
              <w:spacing w:before="1" w:line="254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7E421D" w:rsidRPr="007E421D" w:rsidRDefault="007E421D" w:rsidP="007E421D">
            <w:pPr>
              <w:spacing w:before="1" w:line="254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7E421D" w:rsidRPr="007E421D" w:rsidTr="00460C44">
        <w:trPr>
          <w:trHeight w:val="275"/>
        </w:trPr>
        <w:tc>
          <w:tcPr>
            <w:tcW w:w="1130" w:type="dxa"/>
          </w:tcPr>
          <w:p w:rsidR="007E421D" w:rsidRPr="007E421D" w:rsidRDefault="007E421D" w:rsidP="007E421D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710" w:type="dxa"/>
          </w:tcPr>
          <w:p w:rsidR="007E421D" w:rsidRPr="007E421D" w:rsidRDefault="007E421D" w:rsidP="007E421D">
            <w:pPr>
              <w:spacing w:before="1" w:line="254" w:lineRule="exact"/>
              <w:ind w:left="155"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995" w:type="dxa"/>
          </w:tcPr>
          <w:p w:rsidR="007E421D" w:rsidRPr="007E421D" w:rsidRDefault="007E421D" w:rsidP="007E421D">
            <w:pPr>
              <w:spacing w:before="1" w:line="254" w:lineRule="exact"/>
              <w:ind w:left="91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993" w:type="dxa"/>
          </w:tcPr>
          <w:p w:rsidR="007E421D" w:rsidRPr="007E421D" w:rsidRDefault="007E421D" w:rsidP="007E421D">
            <w:pPr>
              <w:spacing w:before="1" w:line="254" w:lineRule="exact"/>
              <w:ind w:left="90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92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992" w:type="dxa"/>
          </w:tcPr>
          <w:p w:rsidR="007E421D" w:rsidRPr="007E421D" w:rsidRDefault="007E421D" w:rsidP="007E421D">
            <w:pPr>
              <w:spacing w:before="1" w:line="254" w:lineRule="exact"/>
              <w:ind w:left="91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:rsidR="007E421D" w:rsidRPr="007E421D" w:rsidRDefault="007E421D" w:rsidP="007E421D">
            <w:pPr>
              <w:spacing w:before="1" w:line="254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E421D" w:rsidRPr="007E421D" w:rsidTr="00460C44">
        <w:trPr>
          <w:trHeight w:val="275"/>
        </w:trPr>
        <w:tc>
          <w:tcPr>
            <w:tcW w:w="1130" w:type="dxa"/>
          </w:tcPr>
          <w:p w:rsidR="007E421D" w:rsidRPr="007E421D" w:rsidRDefault="007E421D" w:rsidP="007E421D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710" w:type="dxa"/>
          </w:tcPr>
          <w:p w:rsidR="007E421D" w:rsidRPr="007E421D" w:rsidRDefault="007E421D" w:rsidP="007E421D">
            <w:pPr>
              <w:spacing w:before="1" w:line="254" w:lineRule="exact"/>
              <w:ind w:left="155"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95" w:type="dxa"/>
          </w:tcPr>
          <w:p w:rsidR="007E421D" w:rsidRPr="007E421D" w:rsidRDefault="007E421D" w:rsidP="007E421D">
            <w:pPr>
              <w:spacing w:before="1" w:line="254" w:lineRule="exact"/>
              <w:ind w:left="91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93" w:type="dxa"/>
          </w:tcPr>
          <w:p w:rsidR="007E421D" w:rsidRPr="007E421D" w:rsidRDefault="007E421D" w:rsidP="007E421D">
            <w:pPr>
              <w:spacing w:before="1" w:line="254" w:lineRule="exact"/>
              <w:ind w:left="90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92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92" w:type="dxa"/>
          </w:tcPr>
          <w:p w:rsidR="007E421D" w:rsidRPr="007E421D" w:rsidRDefault="007E421D" w:rsidP="007E421D">
            <w:pPr>
              <w:spacing w:before="1" w:line="254" w:lineRule="exact"/>
              <w:ind w:left="91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1" w:type="dxa"/>
          </w:tcPr>
          <w:p w:rsidR="007E421D" w:rsidRPr="007E421D" w:rsidRDefault="007E421D" w:rsidP="007E421D">
            <w:pPr>
              <w:spacing w:before="1" w:line="254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E421D" w:rsidRPr="007E421D" w:rsidTr="00460C44">
        <w:trPr>
          <w:trHeight w:val="275"/>
        </w:trPr>
        <w:tc>
          <w:tcPr>
            <w:tcW w:w="1130" w:type="dxa"/>
          </w:tcPr>
          <w:p w:rsidR="007E421D" w:rsidRPr="007E421D" w:rsidRDefault="007E421D" w:rsidP="007E421D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710" w:type="dxa"/>
          </w:tcPr>
          <w:p w:rsidR="007E421D" w:rsidRPr="007E421D" w:rsidRDefault="007E421D" w:rsidP="007E421D">
            <w:pPr>
              <w:spacing w:before="1" w:line="254" w:lineRule="exact"/>
              <w:ind w:left="155"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179</w:t>
            </w:r>
          </w:p>
        </w:tc>
        <w:tc>
          <w:tcPr>
            <w:tcW w:w="995" w:type="dxa"/>
          </w:tcPr>
          <w:p w:rsidR="007E421D" w:rsidRPr="007E421D" w:rsidRDefault="007E421D" w:rsidP="007E421D">
            <w:pPr>
              <w:spacing w:before="1" w:line="254" w:lineRule="exact"/>
              <w:ind w:left="91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993" w:type="dxa"/>
          </w:tcPr>
          <w:p w:rsidR="007E421D" w:rsidRPr="007E421D" w:rsidRDefault="007E421D" w:rsidP="007E421D">
            <w:pPr>
              <w:spacing w:before="1" w:line="254" w:lineRule="exact"/>
              <w:ind w:left="90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92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992" w:type="dxa"/>
          </w:tcPr>
          <w:p w:rsidR="007E421D" w:rsidRPr="007E421D" w:rsidRDefault="007E421D" w:rsidP="007E421D">
            <w:pPr>
              <w:spacing w:before="1" w:line="254" w:lineRule="exact"/>
              <w:ind w:left="91"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:rsidR="007E421D" w:rsidRPr="007E421D" w:rsidRDefault="007E421D" w:rsidP="007E421D">
            <w:pPr>
              <w:spacing w:before="1" w:line="254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7E421D" w:rsidRPr="007E421D" w:rsidRDefault="007E421D" w:rsidP="007E421D">
            <w:pPr>
              <w:spacing w:before="1" w:line="254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1" w:line="25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Победители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E421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призеры</w:t>
      </w:r>
      <w:r w:rsidRPr="007E42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7E421D" w:rsidRPr="007E421D" w:rsidRDefault="007E421D" w:rsidP="007E421D">
      <w:pPr>
        <w:jc w:val="center"/>
        <w:rPr>
          <w:rFonts w:ascii="Calibri" w:eastAsia="Calibri" w:hAnsi="Calibri" w:cs="Times New Roman"/>
          <w:sz w:val="28"/>
        </w:rPr>
      </w:pPr>
      <w:r w:rsidRPr="007E421D">
        <w:rPr>
          <w:rFonts w:ascii="Calibri" w:eastAsia="Calibri" w:hAnsi="Calibri" w:cs="Times New Roman"/>
          <w:sz w:val="28"/>
        </w:rPr>
        <w:t>за 2021-2022 уч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4"/>
        <w:gridCol w:w="1133"/>
        <w:gridCol w:w="1862"/>
        <w:gridCol w:w="2062"/>
      </w:tblGrid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ФИО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Класс 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Предмет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Статус 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1.Гасанов Шапи Мурадович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Победитель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2.Гасанов Шапи Мурадович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Призер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3.Магомедова Хадижат Шихмирзаевна 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победитель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4.Тохтарбеков Джамбулат Курбанович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Призер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5.Шихалиев Джафар Муртузалиевич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обж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Призер</w:t>
            </w:r>
          </w:p>
        </w:tc>
      </w:tr>
      <w:tr w:rsidR="007E421D" w:rsidRPr="007E421D" w:rsidTr="00460C44">
        <w:tc>
          <w:tcPr>
            <w:tcW w:w="4534" w:type="dxa"/>
            <w:vAlign w:val="bottom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E42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Шихалиев Джафар Муртузалиевич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Призер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Гасанов Шапи Мурадович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Родн яз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победитель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Хадижат Шихмирзаевна 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Родн яз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Призер</w:t>
            </w:r>
          </w:p>
        </w:tc>
      </w:tr>
      <w:tr w:rsidR="007E421D" w:rsidRPr="007E421D" w:rsidTr="00460C44">
        <w:tc>
          <w:tcPr>
            <w:tcW w:w="4534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Хадижат Шихмирзаевна </w:t>
            </w:r>
          </w:p>
        </w:tc>
        <w:tc>
          <w:tcPr>
            <w:tcW w:w="113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866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E421D">
              <w:rPr>
                <w:rFonts w:ascii="Calibri" w:eastAsia="Calibri" w:hAnsi="Calibri" w:cs="Times New Roman"/>
                <w:sz w:val="24"/>
                <w:szCs w:val="24"/>
              </w:rPr>
              <w:t xml:space="preserve">Родн лит </w:t>
            </w:r>
          </w:p>
        </w:tc>
        <w:tc>
          <w:tcPr>
            <w:tcW w:w="2067" w:type="dxa"/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Призер</w:t>
            </w:r>
          </w:p>
        </w:tc>
      </w:tr>
    </w:tbl>
    <w:p w:rsidR="007E421D" w:rsidRPr="007E421D" w:rsidRDefault="007E421D" w:rsidP="007E42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75" w:lineRule="exact"/>
        <w:ind w:left="1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7E421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регионального</w:t>
      </w:r>
      <w:r w:rsidRPr="007E421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tbl>
      <w:tblPr>
        <w:tblStyle w:val="1"/>
        <w:tblW w:w="10298" w:type="dxa"/>
        <w:tblInd w:w="-601" w:type="dxa"/>
        <w:tblLook w:val="04A0" w:firstRow="1" w:lastRow="0" w:firstColumn="1" w:lastColumn="0" w:noHBand="0" w:noVBand="1"/>
      </w:tblPr>
      <w:tblGrid>
        <w:gridCol w:w="4310"/>
        <w:gridCol w:w="1357"/>
        <w:gridCol w:w="2401"/>
        <w:gridCol w:w="2230"/>
      </w:tblGrid>
      <w:tr w:rsidR="007E421D" w:rsidRPr="007E421D" w:rsidTr="00460C44">
        <w:trPr>
          <w:trHeight w:val="698"/>
        </w:trPr>
        <w:tc>
          <w:tcPr>
            <w:tcW w:w="431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Гасанов Шапи </w:t>
            </w:r>
          </w:p>
        </w:tc>
        <w:tc>
          <w:tcPr>
            <w:tcW w:w="1357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1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 яз</w:t>
            </w:r>
          </w:p>
        </w:tc>
        <w:tc>
          <w:tcPr>
            <w:tcW w:w="223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Призер </w:t>
            </w:r>
          </w:p>
        </w:tc>
      </w:tr>
      <w:tr w:rsidR="007E421D" w:rsidRPr="007E421D" w:rsidTr="00460C44">
        <w:trPr>
          <w:trHeight w:val="698"/>
        </w:trPr>
        <w:tc>
          <w:tcPr>
            <w:tcW w:w="431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 Шапи</w:t>
            </w:r>
          </w:p>
        </w:tc>
        <w:tc>
          <w:tcPr>
            <w:tcW w:w="1357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1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23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Участик </w:t>
            </w:r>
          </w:p>
        </w:tc>
      </w:tr>
      <w:tr w:rsidR="007E421D" w:rsidRPr="007E421D" w:rsidTr="00460C44">
        <w:trPr>
          <w:trHeight w:val="698"/>
        </w:trPr>
        <w:tc>
          <w:tcPr>
            <w:tcW w:w="431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Calibri" w:eastAsia="Calibri" w:hAnsi="Calibri" w:cs="Times New Roman"/>
                <w:sz w:val="28"/>
                <w:szCs w:val="24"/>
              </w:rPr>
              <w:t>Магомедова Хадижат</w:t>
            </w:r>
          </w:p>
        </w:tc>
        <w:tc>
          <w:tcPr>
            <w:tcW w:w="1357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01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230" w:type="dxa"/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Участик</w:t>
            </w:r>
          </w:p>
        </w:tc>
      </w:tr>
    </w:tbl>
    <w:p w:rsidR="007E421D" w:rsidRPr="007E421D" w:rsidRDefault="007E421D" w:rsidP="007E421D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left="991" w:hanging="35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E421D" w:rsidRPr="007E421D" w:rsidRDefault="007E421D" w:rsidP="007E421D">
      <w:pPr>
        <w:widowControl w:val="0"/>
        <w:tabs>
          <w:tab w:val="left" w:pos="990"/>
          <w:tab w:val="left" w:pos="991"/>
        </w:tabs>
        <w:autoSpaceDE w:val="0"/>
        <w:autoSpaceDN w:val="0"/>
        <w:spacing w:after="0" w:line="240" w:lineRule="auto"/>
        <w:ind w:left="991" w:right="4680" w:hanging="8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Выпускники 9-х</w:t>
      </w:r>
      <w:r w:rsidRPr="007E421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7E421D" w:rsidRPr="007E421D" w:rsidRDefault="007E421D" w:rsidP="007E421D">
      <w:pPr>
        <w:widowControl w:val="0"/>
        <w:tabs>
          <w:tab w:val="left" w:pos="990"/>
          <w:tab w:val="left" w:pos="991"/>
        </w:tabs>
        <w:autoSpaceDE w:val="0"/>
        <w:autoSpaceDN w:val="0"/>
        <w:spacing w:after="0" w:line="240" w:lineRule="auto"/>
        <w:ind w:left="991" w:right="4680" w:hanging="3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sz w:val="24"/>
          <w:szCs w:val="24"/>
        </w:rPr>
        <w:t xml:space="preserve">    На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конец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9-х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обучались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_15</w:t>
      </w:r>
      <w:r w:rsidRPr="007E42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7E421D" w:rsidRPr="007E421D" w:rsidRDefault="007E421D" w:rsidP="007E421D">
      <w:pPr>
        <w:widowControl w:val="0"/>
        <w:autoSpaceDE w:val="0"/>
        <w:autoSpaceDN w:val="0"/>
        <w:spacing w:before="1" w:after="0" w:line="240" w:lineRule="auto"/>
        <w:ind w:right="-284"/>
        <w:jc w:val="both"/>
        <w:rPr>
          <w:rFonts w:ascii="Calibri" w:eastAsia="Calibri" w:hAnsi="Calibri" w:cs="Times New Roman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77" w:after="0" w:line="237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7E421D"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7E421D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результатах</w:t>
      </w:r>
      <w:r w:rsidRPr="007E421D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ГИА</w:t>
      </w:r>
      <w:r w:rsidRPr="007E421D"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7E421D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программам</w:t>
      </w:r>
      <w:r w:rsidRPr="007E421D">
        <w:rPr>
          <w:rFonts w:ascii="Times New Roman" w:eastAsia="Times New Roman" w:hAnsi="Times New Roman" w:cs="Times New Roman"/>
          <w:b/>
          <w:spacing w:val="32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7E421D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7E421D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r w:rsidRPr="007E421D"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E421D"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форме</w:t>
      </w:r>
      <w:r w:rsidRPr="007E421D">
        <w:rPr>
          <w:rFonts w:ascii="Times New Roman" w:eastAsia="Times New Roman" w:hAnsi="Times New Roman" w:cs="Times New Roman"/>
          <w:b/>
          <w:spacing w:val="-52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7E421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государственного экзамена (далее</w:t>
      </w:r>
      <w:r w:rsidRPr="007E421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4"/>
          <w:szCs w:val="24"/>
        </w:rPr>
        <w:t>ОГЭ)</w:t>
      </w:r>
    </w:p>
    <w:tbl>
      <w:tblPr>
        <w:tblStyle w:val="TableNormal4"/>
        <w:tblW w:w="96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693"/>
        <w:gridCol w:w="2551"/>
        <w:gridCol w:w="2767"/>
        <w:gridCol w:w="11"/>
        <w:gridCol w:w="1670"/>
      </w:tblGrid>
      <w:tr w:rsidR="007E421D" w:rsidRPr="007E421D" w:rsidTr="00460C44">
        <w:trPr>
          <w:trHeight w:val="565"/>
        </w:trPr>
        <w:tc>
          <w:tcPr>
            <w:tcW w:w="2001" w:type="dxa"/>
          </w:tcPr>
          <w:p w:rsidR="007E421D" w:rsidRPr="007E421D" w:rsidRDefault="007E421D" w:rsidP="007E421D">
            <w:pPr>
              <w:ind w:left="50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693" w:type="dxa"/>
          </w:tcPr>
          <w:p w:rsidR="007E421D" w:rsidRPr="007E421D" w:rsidRDefault="007E421D" w:rsidP="007E421D">
            <w:pPr>
              <w:ind w:right="8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2551" w:type="dxa"/>
          </w:tcPr>
          <w:p w:rsidR="007E421D" w:rsidRPr="007E421D" w:rsidRDefault="007E421D" w:rsidP="007E421D">
            <w:pPr>
              <w:ind w:left="900" w:right="360" w:hanging="515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Средний</w:t>
            </w:r>
            <w:r w:rsidRPr="007E421D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балл</w:t>
            </w:r>
            <w:r w:rsidRPr="007E421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по</w:t>
            </w:r>
            <w:r w:rsidRPr="007E421D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школе</w:t>
            </w:r>
          </w:p>
        </w:tc>
        <w:tc>
          <w:tcPr>
            <w:tcW w:w="2778" w:type="dxa"/>
            <w:gridSpan w:val="2"/>
          </w:tcPr>
          <w:p w:rsidR="007E421D" w:rsidRPr="007E421D" w:rsidRDefault="007E421D" w:rsidP="007E421D">
            <w:pPr>
              <w:ind w:left="646" w:right="63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Качество</w:t>
            </w:r>
            <w:r w:rsidRPr="007E421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знаний</w:t>
            </w:r>
          </w:p>
          <w:p w:rsidR="007E421D" w:rsidRPr="007E421D" w:rsidRDefault="007E421D" w:rsidP="007E421D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670" w:type="dxa"/>
          </w:tcPr>
          <w:p w:rsidR="007E421D" w:rsidRPr="007E421D" w:rsidRDefault="007E421D" w:rsidP="007E421D">
            <w:pPr>
              <w:ind w:left="122" w:right="9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Успеваемость</w:t>
            </w:r>
          </w:p>
          <w:p w:rsidR="007E421D" w:rsidRPr="007E421D" w:rsidRDefault="007E421D" w:rsidP="007E421D">
            <w:pPr>
              <w:ind w:left="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 w:right="871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pacing w:val="-1"/>
              </w:rPr>
              <w:t>Русский</w:t>
            </w:r>
            <w:r w:rsidRPr="007E421D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язык</w:t>
            </w: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04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77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         24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 47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3" w:right="612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Математика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             19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3" w:right="612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Физика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ind w:left="2746" w:right="273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6" w:right="273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ind w:left="2746" w:right="273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Химия</w:t>
            </w: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География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right="12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  87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 xml:space="preserve">   100</w:t>
            </w: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Информатика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57"/>
        </w:trPr>
        <w:tc>
          <w:tcPr>
            <w:tcW w:w="20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693" w:type="dxa"/>
            <w:tcBorders>
              <w:bottom w:val="single" w:sz="18" w:space="0" w:color="FFFFFF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ind w:left="915" w:right="896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ind w:left="646" w:right="62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ind w:left="117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57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1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2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История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2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4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 w:right="453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pacing w:val="-1"/>
              </w:rPr>
              <w:t>Английский</w:t>
            </w:r>
            <w:r w:rsidRPr="007E421D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язык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2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2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Немецкий</w:t>
            </w:r>
            <w:r w:rsidRPr="007E421D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</w:rPr>
              <w:t>язык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2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2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60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60"/>
        </w:trPr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Литература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8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4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299"/>
        </w:trPr>
        <w:tc>
          <w:tcPr>
            <w:tcW w:w="20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2743" w:right="27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7E421D">
              <w:rPr>
                <w:rFonts w:ascii="Times New Roman" w:eastAsia="Times New Roman" w:hAnsi="Times New Roman" w:cs="Times New Roman"/>
                <w:b/>
              </w:rPr>
              <w:t>Биология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right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1307" w:right="12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4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1D" w:rsidRPr="007E421D" w:rsidRDefault="007E421D" w:rsidP="007E421D">
            <w:pPr>
              <w:ind w:left="628" w:right="607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E421D" w:rsidRPr="007E421D" w:rsidRDefault="007E421D" w:rsidP="007E421D">
      <w:pPr>
        <w:widowControl w:val="0"/>
        <w:autoSpaceDE w:val="0"/>
        <w:autoSpaceDN w:val="0"/>
        <w:spacing w:before="1" w:after="0" w:line="240" w:lineRule="auto"/>
        <w:ind w:left="280" w:right="848" w:firstLine="56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162" w:after="0" w:line="275" w:lineRule="exact"/>
        <w:ind w:right="-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8"/>
          <w:szCs w:val="24"/>
        </w:rPr>
        <w:t>Выпускники 11-х</w:t>
      </w:r>
      <w:r w:rsidRPr="007E421D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8"/>
          <w:szCs w:val="24"/>
        </w:rPr>
        <w:t>классов</w:t>
      </w:r>
    </w:p>
    <w:p w:rsidR="007E421D" w:rsidRPr="007E421D" w:rsidRDefault="007E421D" w:rsidP="007E421D">
      <w:pPr>
        <w:widowControl w:val="0"/>
        <w:autoSpaceDE w:val="0"/>
        <w:autoSpaceDN w:val="0"/>
        <w:spacing w:after="0" w:line="275" w:lineRule="exact"/>
        <w:ind w:right="-426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На</w:t>
      </w:r>
      <w:r w:rsidRPr="007E421D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конец</w:t>
      </w:r>
      <w:r w:rsidRPr="007E421D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2021-2022</w:t>
      </w:r>
      <w:r w:rsidRPr="007E421D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учебного</w:t>
      </w:r>
      <w:r w:rsidRPr="007E421D">
        <w:rPr>
          <w:rFonts w:ascii="Times New Roman" w:eastAsia="Times New Roman" w:hAnsi="Times New Roman" w:cs="Times New Roman"/>
          <w:b/>
          <w:spacing w:val="-8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года</w:t>
      </w:r>
      <w:r w:rsidRPr="007E421D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в</w:t>
      </w:r>
      <w:r w:rsidRPr="007E421D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11-х</w:t>
      </w:r>
      <w:r w:rsidRPr="007E421D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классах</w:t>
      </w:r>
      <w:r w:rsidRPr="007E421D">
        <w:rPr>
          <w:rFonts w:ascii="Times New Roman" w:eastAsia="Times New Roman" w:hAnsi="Times New Roman" w:cs="Times New Roman"/>
          <w:b/>
          <w:spacing w:val="1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обучалось _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5_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обучающийся.</w:t>
      </w:r>
    </w:p>
    <w:p w:rsidR="007E421D" w:rsidRPr="007E421D" w:rsidRDefault="007E421D" w:rsidP="007E421D">
      <w:pPr>
        <w:widowControl w:val="0"/>
        <w:autoSpaceDE w:val="0"/>
        <w:autoSpaceDN w:val="0"/>
        <w:spacing w:before="6"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-426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Сведения</w:t>
      </w:r>
      <w:r w:rsidRPr="007E421D">
        <w:rPr>
          <w:rFonts w:ascii="Times New Roman" w:eastAsia="Times New Roman" w:hAnsi="Times New Roman" w:cs="Times New Roman"/>
          <w:b/>
          <w:spacing w:val="14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о</w:t>
      </w:r>
      <w:r w:rsidRPr="007E421D">
        <w:rPr>
          <w:rFonts w:ascii="Times New Roman" w:eastAsia="Times New Roman" w:hAnsi="Times New Roman" w:cs="Times New Roman"/>
          <w:b/>
          <w:spacing w:val="13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результатах</w:t>
      </w:r>
      <w:r w:rsidRPr="007E421D">
        <w:rPr>
          <w:rFonts w:ascii="Times New Roman" w:eastAsia="Times New Roman" w:hAnsi="Times New Roman" w:cs="Times New Roman"/>
          <w:b/>
          <w:spacing w:val="1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ГИА</w:t>
      </w:r>
      <w:r w:rsidRPr="007E421D">
        <w:rPr>
          <w:rFonts w:ascii="Times New Roman" w:eastAsia="Times New Roman" w:hAnsi="Times New Roman" w:cs="Times New Roman"/>
          <w:b/>
          <w:spacing w:val="15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по</w:t>
      </w:r>
      <w:r w:rsidRPr="007E421D">
        <w:rPr>
          <w:rFonts w:ascii="Times New Roman" w:eastAsia="Times New Roman" w:hAnsi="Times New Roman" w:cs="Times New Roman"/>
          <w:b/>
          <w:spacing w:val="13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программам</w:t>
      </w:r>
      <w:r w:rsidRPr="007E421D">
        <w:rPr>
          <w:rFonts w:ascii="Times New Roman" w:eastAsia="Times New Roman" w:hAnsi="Times New Roman" w:cs="Times New Roman"/>
          <w:b/>
          <w:spacing w:val="14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среднего</w:t>
      </w:r>
      <w:r w:rsidRPr="007E421D">
        <w:rPr>
          <w:rFonts w:ascii="Times New Roman" w:eastAsia="Times New Roman" w:hAnsi="Times New Roman" w:cs="Times New Roman"/>
          <w:b/>
          <w:spacing w:val="13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общего</w:t>
      </w:r>
      <w:r w:rsidRPr="007E421D">
        <w:rPr>
          <w:rFonts w:ascii="Times New Roman" w:eastAsia="Times New Roman" w:hAnsi="Times New Roman" w:cs="Times New Roman"/>
          <w:b/>
          <w:spacing w:val="13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образования</w:t>
      </w:r>
      <w:r w:rsidRPr="007E421D">
        <w:rPr>
          <w:rFonts w:ascii="Times New Roman" w:eastAsia="Times New Roman" w:hAnsi="Times New Roman" w:cs="Times New Roman"/>
          <w:b/>
          <w:spacing w:val="14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в</w:t>
      </w:r>
      <w:r w:rsidRPr="007E421D">
        <w:rPr>
          <w:rFonts w:ascii="Times New Roman" w:eastAsia="Times New Roman" w:hAnsi="Times New Roman" w:cs="Times New Roman"/>
          <w:b/>
          <w:spacing w:val="14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форме</w:t>
      </w:r>
      <w:r w:rsidRPr="007E421D">
        <w:rPr>
          <w:rFonts w:ascii="Times New Roman" w:eastAsia="Times New Roman" w:hAnsi="Times New Roman" w:cs="Times New Roman"/>
          <w:b/>
          <w:spacing w:val="-5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единого</w:t>
      </w:r>
      <w:r w:rsidRPr="007E421D">
        <w:rPr>
          <w:rFonts w:ascii="Times New Roman" w:eastAsia="Times New Roman" w:hAnsi="Times New Roman" w:cs="Times New Roman"/>
          <w:b/>
          <w:spacing w:val="-1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государственного экзамена</w:t>
      </w:r>
      <w:r w:rsidRPr="007E421D">
        <w:rPr>
          <w:rFonts w:ascii="Times New Roman" w:eastAsia="Times New Roman" w:hAnsi="Times New Roman" w:cs="Times New Roman"/>
          <w:b/>
          <w:spacing w:val="3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(далее</w:t>
      </w:r>
      <w:r w:rsidRPr="007E421D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>ЕГЭ)</w:t>
      </w: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left="-426" w:right="846"/>
        <w:rPr>
          <w:rFonts w:ascii="Times New Roman" w:eastAsia="Times New Roman" w:hAnsi="Times New Roman" w:cs="Times New Roman"/>
          <w:b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5"/>
        <w:tblpPr w:leftFromText="180" w:rightFromText="180" w:vertAnchor="text" w:tblpX="16" w:tblpY="1"/>
        <w:tblOverlap w:val="never"/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18"/>
        <w:gridCol w:w="1995"/>
        <w:gridCol w:w="17"/>
        <w:gridCol w:w="1806"/>
        <w:gridCol w:w="1481"/>
        <w:gridCol w:w="8"/>
        <w:gridCol w:w="1780"/>
      </w:tblGrid>
      <w:tr w:rsidR="007E421D" w:rsidRPr="007E421D" w:rsidTr="00460C44">
        <w:trPr>
          <w:trHeight w:val="552"/>
        </w:trPr>
        <w:tc>
          <w:tcPr>
            <w:tcW w:w="1984" w:type="dxa"/>
          </w:tcPr>
          <w:p w:rsidR="007E421D" w:rsidRPr="007E421D" w:rsidRDefault="007E421D" w:rsidP="007E421D">
            <w:pPr>
              <w:spacing w:before="31"/>
              <w:ind w:left="8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lef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</w:rPr>
            </w:pPr>
            <w:r w:rsidRPr="007E421D">
              <w:rPr>
                <w:rFonts w:ascii="Times New Roman" w:eastAsia="Calibri" w:hAnsi="Times New Roman" w:cs="Times New Roman"/>
              </w:rPr>
              <w:t>Всего</w:t>
            </w:r>
            <w:r w:rsidRPr="007E421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  <w:spacing w:val="-1"/>
              </w:rPr>
              <w:t>сдавали</w:t>
            </w:r>
            <w:r w:rsidRPr="007E421D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(%)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</w:rPr>
            </w:pPr>
            <w:r w:rsidRPr="007E421D">
              <w:rPr>
                <w:rFonts w:ascii="Times New Roman" w:eastAsia="Calibri" w:hAnsi="Times New Roman" w:cs="Times New Roman"/>
              </w:rPr>
              <w:t>Не</w:t>
            </w:r>
            <w:r w:rsidRPr="007E421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справились</w:t>
            </w:r>
            <w:r w:rsidRPr="007E421D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(%)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</w:rPr>
            </w:pPr>
            <w:r w:rsidRPr="007E421D">
              <w:rPr>
                <w:rFonts w:ascii="Times New Roman" w:eastAsia="Calibri" w:hAnsi="Times New Roman" w:cs="Times New Roman"/>
              </w:rPr>
              <w:t>Средний</w:t>
            </w:r>
            <w:r w:rsidRPr="007E421D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балл</w:t>
            </w:r>
            <w:r w:rsidRPr="007E421D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по</w:t>
            </w:r>
            <w:r w:rsidRPr="007E421D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школе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rPr>
                <w:rFonts w:ascii="Times New Roman" w:eastAsia="Calibri" w:hAnsi="Times New Roman" w:cs="Times New Roman"/>
              </w:rPr>
            </w:pPr>
            <w:r w:rsidRPr="007E421D">
              <w:rPr>
                <w:rFonts w:ascii="Times New Roman" w:eastAsia="Calibri" w:hAnsi="Times New Roman" w:cs="Times New Roman"/>
                <w:spacing w:val="-1"/>
              </w:rPr>
              <w:t xml:space="preserve">Средний </w:t>
            </w:r>
            <w:r w:rsidRPr="007E421D">
              <w:rPr>
                <w:rFonts w:ascii="Times New Roman" w:eastAsia="Calibri" w:hAnsi="Times New Roman" w:cs="Times New Roman"/>
              </w:rPr>
              <w:t xml:space="preserve">балл </w:t>
            </w:r>
            <w:r w:rsidRPr="007E421D">
              <w:rPr>
                <w:rFonts w:ascii="Times New Roman" w:eastAsia="Calibri" w:hAnsi="Times New Roman" w:cs="Times New Roman"/>
                <w:spacing w:val="-57"/>
              </w:rPr>
              <w:t xml:space="preserve">               </w:t>
            </w:r>
            <w:r w:rsidRPr="007E421D">
              <w:rPr>
                <w:rFonts w:ascii="Times New Roman" w:eastAsia="Calibri" w:hAnsi="Times New Roman" w:cs="Times New Roman"/>
              </w:rPr>
              <w:t>по</w:t>
            </w:r>
            <w:r w:rsidRPr="007E421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E421D">
              <w:rPr>
                <w:rFonts w:ascii="Times New Roman" w:eastAsia="Calibri" w:hAnsi="Times New Roman" w:cs="Times New Roman"/>
              </w:rPr>
              <w:t>региону</w:t>
            </w:r>
          </w:p>
        </w:tc>
      </w:tr>
      <w:tr w:rsidR="007E421D" w:rsidRPr="007E421D" w:rsidTr="00460C44">
        <w:trPr>
          <w:trHeight w:val="262"/>
        </w:trPr>
        <w:tc>
          <w:tcPr>
            <w:tcW w:w="1984" w:type="dxa"/>
            <w:vMerge w:val="restart"/>
            <w:tcBorders>
              <w:bottom w:val="single" w:sz="4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spacing w:before="31"/>
              <w:ind w:left="47" w:right="2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Русский  </w:t>
            </w:r>
            <w:r w:rsidRPr="007E421D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66"/>
        </w:trPr>
        <w:tc>
          <w:tcPr>
            <w:tcW w:w="1984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9" w:type="dxa"/>
            <w:gridSpan w:val="2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47"/>
        </w:trPr>
        <w:tc>
          <w:tcPr>
            <w:tcW w:w="1984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524" w:right="5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603" w:right="5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23"/>
        </w:trPr>
        <w:tc>
          <w:tcPr>
            <w:tcW w:w="1984" w:type="dxa"/>
            <w:vMerge w:val="restart"/>
            <w:tcBorders>
              <w:top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47" w:righ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  <w:r w:rsidRPr="007E421D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(базовый</w:t>
            </w:r>
            <w:r w:rsidRPr="007E421D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уровень)</w:t>
            </w:r>
          </w:p>
        </w:tc>
        <w:tc>
          <w:tcPr>
            <w:tcW w:w="718" w:type="dxa"/>
            <w:tcBorders>
              <w:top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290" w:right="2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22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481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88" w:type="dxa"/>
            <w:gridSpan w:val="2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2306" w:right="23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197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481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4,2</w:t>
            </w:r>
          </w:p>
        </w:tc>
        <w:tc>
          <w:tcPr>
            <w:tcW w:w="1788" w:type="dxa"/>
            <w:gridSpan w:val="2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2306" w:right="23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31" w:line="276" w:lineRule="exact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7E421D" w:rsidRPr="007E421D" w:rsidRDefault="007E421D" w:rsidP="007E421D">
            <w:pPr>
              <w:spacing w:line="276" w:lineRule="exact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(профильный</w:t>
            </w:r>
            <w:r w:rsidRPr="007E42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уровень)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9" w:type="dxa"/>
            <w:gridSpan w:val="2"/>
            <w:tcBorders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290" w:right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0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4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276" w:right="2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2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276" w:right="2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2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4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0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0"/>
              <w:ind w:left="276" w:right="2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0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0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2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spacing w:before="31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26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2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26"/>
              <w:ind w:left="8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26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27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27"/>
              <w:ind w:left="8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27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2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26"/>
              <w:ind w:lef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26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</w:tcPr>
          <w:p w:rsidR="007E421D" w:rsidRPr="007E421D" w:rsidRDefault="007E421D" w:rsidP="007E421D">
            <w:pPr>
              <w:spacing w:before="26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</w:t>
            </w:r>
            <w:r w:rsidRPr="007E42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26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spacing w:before="31"/>
              <w:ind w:left="461" w:right="4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spacing w:before="26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375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69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45"/>
        </w:trPr>
        <w:tc>
          <w:tcPr>
            <w:tcW w:w="1984" w:type="dxa"/>
          </w:tcPr>
          <w:p w:rsidR="007E421D" w:rsidRPr="007E421D" w:rsidRDefault="007E421D" w:rsidP="007E421D">
            <w:pPr>
              <w:spacing w:before="26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  <w:r w:rsidRPr="007E42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E42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3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ind w:left="912" w:right="893"/>
              <w:jc w:val="center"/>
              <w:rPr>
                <w:rFonts w:ascii="Times New Roman" w:eastAsia="Times New Roman" w:hAnsi="Times New Roman" w:cs="Times New Roman"/>
              </w:rPr>
            </w:pPr>
            <w:r w:rsidRPr="007E421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249"/>
        </w:trPr>
        <w:tc>
          <w:tcPr>
            <w:tcW w:w="1984" w:type="dxa"/>
            <w:vMerge w:val="restart"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21D" w:rsidRPr="007E421D" w:rsidTr="00460C44">
        <w:trPr>
          <w:trHeight w:val="127"/>
        </w:trPr>
        <w:tc>
          <w:tcPr>
            <w:tcW w:w="1984" w:type="dxa"/>
            <w:vMerge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7E421D" w:rsidRPr="007E421D" w:rsidRDefault="007E421D" w:rsidP="007E421D">
            <w:pPr>
              <w:spacing w:before="71"/>
              <w:ind w:right="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21D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12" w:type="dxa"/>
            <w:gridSpan w:val="2"/>
          </w:tcPr>
          <w:p w:rsidR="007E421D" w:rsidRPr="007E421D" w:rsidRDefault="007E421D" w:rsidP="007E421D">
            <w:pPr>
              <w:jc w:val="center"/>
              <w:rPr>
                <w:rFonts w:ascii="Calibri" w:eastAsia="Calibri" w:hAnsi="Calibri" w:cs="Times New Roman"/>
              </w:rPr>
            </w:pPr>
            <w:r w:rsidRPr="007E421D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06" w:type="dxa"/>
          </w:tcPr>
          <w:p w:rsidR="007E421D" w:rsidRPr="007E421D" w:rsidRDefault="007E421D" w:rsidP="007E421D">
            <w:pPr>
              <w:spacing w:before="31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</w:tcPr>
          <w:p w:rsidR="007E421D" w:rsidRPr="007E421D" w:rsidRDefault="007E421D" w:rsidP="007E421D">
            <w:pPr>
              <w:spacing w:before="31"/>
              <w:ind w:left="290"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7E421D" w:rsidRPr="007E421D" w:rsidRDefault="007E421D" w:rsidP="007E421D">
            <w:pPr>
              <w:spacing w:before="31"/>
              <w:ind w:left="541" w:right="5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left="280" w:right="847" w:firstLine="5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sz w:val="36"/>
          <w:szCs w:val="24"/>
        </w:rPr>
      </w:pPr>
      <w:r w:rsidRPr="007E421D">
        <w:rPr>
          <w:rFonts w:ascii="Times New Roman" w:eastAsia="Times New Roman" w:hAnsi="Times New Roman" w:cs="Times New Roman"/>
          <w:b/>
          <w:sz w:val="28"/>
          <w:szCs w:val="24"/>
        </w:rPr>
        <w:t xml:space="preserve">Вывод:    </w:t>
      </w:r>
      <w:r w:rsidRPr="007E421D">
        <w:rPr>
          <w:rFonts w:ascii="Times New Roman" w:eastAsia="Calibri" w:hAnsi="Times New Roman" w:cs="Times New Roman"/>
          <w:color w:val="000000"/>
          <w:sz w:val="28"/>
          <w:szCs w:val="21"/>
          <w:shd w:val="clear" w:color="auto" w:fill="FFFFFF"/>
        </w:rPr>
        <w:t>Проводя сравнительный анализ сводных данных результатов ЕГЭ    мож</w:t>
      </w:r>
      <w:r w:rsidRPr="007E421D">
        <w:rPr>
          <w:rFonts w:ascii="Times New Roman" w:eastAsia="Calibri" w:hAnsi="Times New Roman" w:cs="Times New Roman"/>
          <w:color w:val="000000"/>
          <w:sz w:val="28"/>
          <w:szCs w:val="21"/>
          <w:shd w:val="clear" w:color="auto" w:fill="FFFFFF"/>
        </w:rPr>
        <w:softHyphen/>
        <w:t>но сделать вывод, что по сравнению с 2021 годом общие результаты участников ЕГЭ 2022 года  по некоторым предметам незначительно повысились.</w:t>
      </w: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right="84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Сведения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7E421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награждениях</w:t>
      </w:r>
      <w:r w:rsidRPr="007E421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E421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tbl>
      <w:tblPr>
        <w:tblStyle w:val="TableNormal"/>
        <w:tblpPr w:leftFromText="180" w:rightFromText="180" w:vertAnchor="text" w:horzAnchor="margin" w:tblpY="106"/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1494"/>
        <w:gridCol w:w="1658"/>
        <w:gridCol w:w="1602"/>
        <w:gridCol w:w="1941"/>
        <w:gridCol w:w="1985"/>
      </w:tblGrid>
      <w:tr w:rsidR="007E421D" w:rsidRPr="007E421D" w:rsidTr="00460C44">
        <w:trPr>
          <w:trHeight w:val="375"/>
        </w:trPr>
        <w:tc>
          <w:tcPr>
            <w:tcW w:w="1251" w:type="dxa"/>
            <w:vMerge w:val="restart"/>
          </w:tcPr>
          <w:p w:rsidR="007E421D" w:rsidRPr="007E421D" w:rsidRDefault="007E421D" w:rsidP="007E421D">
            <w:pPr>
              <w:spacing w:before="31"/>
              <w:ind w:left="47"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Учебный</w:t>
            </w:r>
            <w:r w:rsidRPr="007E421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494" w:type="dxa"/>
            <w:vMerge w:val="restart"/>
            <w:tcBorders>
              <w:right w:val="single" w:sz="8" w:space="0" w:color="000000"/>
            </w:tcBorders>
          </w:tcPr>
          <w:p w:rsidR="007E421D" w:rsidRPr="007E421D" w:rsidRDefault="007E421D" w:rsidP="007E421D">
            <w:pPr>
              <w:spacing w:before="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Медали</w:t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Аттестат с отличием</w:t>
            </w:r>
          </w:p>
        </w:tc>
        <w:tc>
          <w:tcPr>
            <w:tcW w:w="3926" w:type="dxa"/>
            <w:gridSpan w:val="2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Грамоты</w:t>
            </w:r>
            <w:r w:rsidRPr="007E421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r w:rsidRPr="007E421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особые</w:t>
            </w:r>
            <w:r w:rsidRPr="007E421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заслуги</w:t>
            </w:r>
          </w:p>
        </w:tc>
      </w:tr>
      <w:tr w:rsidR="007E421D" w:rsidRPr="007E421D" w:rsidTr="00460C44">
        <w:trPr>
          <w:trHeight w:val="375"/>
        </w:trPr>
        <w:tc>
          <w:tcPr>
            <w:tcW w:w="1251" w:type="dxa"/>
            <w:vMerge/>
            <w:tcBorders>
              <w:top w:val="nil"/>
            </w:tcBorders>
          </w:tcPr>
          <w:p w:rsidR="007E421D" w:rsidRPr="007E421D" w:rsidRDefault="007E421D" w:rsidP="007E421D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right w:val="single" w:sz="8" w:space="0" w:color="000000"/>
            </w:tcBorders>
          </w:tcPr>
          <w:p w:rsidR="007E421D" w:rsidRPr="007E421D" w:rsidRDefault="007E421D" w:rsidP="007E421D">
            <w:pPr>
              <w:spacing w:before="31"/>
              <w:ind w:left="23" w:righ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right="9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9 класс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left="69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  <w:p w:rsidR="007E421D" w:rsidRPr="007E421D" w:rsidRDefault="007E421D" w:rsidP="007E421D">
            <w:pPr>
              <w:spacing w:before="31"/>
              <w:ind w:left="69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1"/>
              <w:ind w:right="9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7E421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985" w:type="dxa"/>
          </w:tcPr>
          <w:p w:rsidR="007E421D" w:rsidRPr="007E421D" w:rsidRDefault="007E421D" w:rsidP="007E421D">
            <w:pPr>
              <w:spacing w:before="31"/>
              <w:ind w:left="69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  <w:p w:rsidR="007E421D" w:rsidRPr="007E421D" w:rsidRDefault="007E421D" w:rsidP="007E421D">
            <w:pPr>
              <w:spacing w:before="31"/>
              <w:ind w:left="69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</w:tr>
      <w:tr w:rsidR="007E421D" w:rsidRPr="007E421D" w:rsidTr="00460C44">
        <w:trPr>
          <w:trHeight w:val="375"/>
        </w:trPr>
        <w:tc>
          <w:tcPr>
            <w:tcW w:w="1251" w:type="dxa"/>
          </w:tcPr>
          <w:p w:rsidR="007E421D" w:rsidRPr="007E421D" w:rsidRDefault="007E421D" w:rsidP="007E421D">
            <w:pPr>
              <w:spacing w:before="31"/>
              <w:ind w:left="87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2019-2020</w:t>
            </w:r>
          </w:p>
        </w:tc>
        <w:tc>
          <w:tcPr>
            <w:tcW w:w="1494" w:type="dxa"/>
          </w:tcPr>
          <w:p w:rsidR="007E421D" w:rsidRPr="007E421D" w:rsidRDefault="007E421D" w:rsidP="007E421D">
            <w:pPr>
              <w:spacing w:before="3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3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3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3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-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tabs>
                <w:tab w:val="left" w:pos="780"/>
                <w:tab w:val="center" w:pos="970"/>
              </w:tabs>
              <w:spacing w:before="33"/>
              <w:ind w:left="11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ab/>
              <w:t>3</w:t>
            </w:r>
            <w:r w:rsidRPr="007E421D">
              <w:rPr>
                <w:rFonts w:ascii="Arial MT" w:eastAsia="Times New Roman" w:hAnsi="Times New Roman" w:cs="Times New Roman"/>
                <w:sz w:val="20"/>
              </w:rPr>
              <w:tab/>
              <w:t>-</w:t>
            </w:r>
          </w:p>
        </w:tc>
        <w:tc>
          <w:tcPr>
            <w:tcW w:w="1985" w:type="dxa"/>
          </w:tcPr>
          <w:p w:rsidR="007E421D" w:rsidRPr="007E421D" w:rsidRDefault="007E421D" w:rsidP="007E421D">
            <w:pPr>
              <w:spacing w:before="33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-</w:t>
            </w:r>
          </w:p>
        </w:tc>
      </w:tr>
      <w:tr w:rsidR="007E421D" w:rsidRPr="007E421D" w:rsidTr="00460C44">
        <w:trPr>
          <w:trHeight w:val="375"/>
        </w:trPr>
        <w:tc>
          <w:tcPr>
            <w:tcW w:w="1251" w:type="dxa"/>
          </w:tcPr>
          <w:p w:rsidR="007E421D" w:rsidRPr="007E421D" w:rsidRDefault="007E421D" w:rsidP="007E421D">
            <w:pPr>
              <w:spacing w:before="31"/>
              <w:ind w:left="87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2020-2021</w:t>
            </w:r>
          </w:p>
        </w:tc>
        <w:tc>
          <w:tcPr>
            <w:tcW w:w="1494" w:type="dxa"/>
          </w:tcPr>
          <w:p w:rsidR="007E421D" w:rsidRPr="007E421D" w:rsidRDefault="007E421D" w:rsidP="007E421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2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5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2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-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7E421D" w:rsidRPr="007E421D" w:rsidRDefault="007E421D" w:rsidP="007E421D">
            <w:pPr>
              <w:spacing w:before="32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5</w:t>
            </w:r>
          </w:p>
        </w:tc>
        <w:tc>
          <w:tcPr>
            <w:tcW w:w="1985" w:type="dxa"/>
          </w:tcPr>
          <w:p w:rsidR="007E421D" w:rsidRPr="007E421D" w:rsidRDefault="007E421D" w:rsidP="007E421D">
            <w:pPr>
              <w:spacing w:before="3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7E421D" w:rsidRPr="007E421D" w:rsidTr="00460C44">
        <w:trPr>
          <w:trHeight w:val="375"/>
        </w:trPr>
        <w:tc>
          <w:tcPr>
            <w:tcW w:w="1251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87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2021-2022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2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60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421D" w:rsidRPr="007E421D" w:rsidRDefault="007E421D" w:rsidP="007E421D">
            <w:pPr>
              <w:spacing w:before="32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2"/>
              <w:ind w:left="1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7E421D">
              <w:rPr>
                <w:rFonts w:ascii="Arial MT" w:eastAsia="Times New Roman" w:hAnsi="Times New Roman" w:cs="Times New Roman"/>
                <w:sz w:val="20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7E421D" w:rsidRPr="007E421D" w:rsidRDefault="007E421D" w:rsidP="007E421D">
            <w:pPr>
              <w:spacing w:before="31"/>
              <w:ind w:left="67"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421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7E421D" w:rsidRPr="007E421D" w:rsidRDefault="007E421D" w:rsidP="007E421D">
      <w:pPr>
        <w:widowControl w:val="0"/>
        <w:autoSpaceDE w:val="0"/>
        <w:autoSpaceDN w:val="0"/>
        <w:spacing w:after="0" w:line="242" w:lineRule="auto"/>
        <w:ind w:left="-284" w:right="84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4"/>
          <w:szCs w:val="24"/>
        </w:rPr>
      </w:pP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 Выпускники воспользовались результатами ЕГЭ для дальнейшего обучения.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Исходя из анализа результатов итоговой аттестации выпускников 9,11 классов необходимо: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-Совершенствовать методику подготовки выпускников к итоговой аттестации;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-  Активно внедрять в практику работы принципы индивидуализации и дифференциации обучения; 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-Применять активные формы организации деятельности школьников;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- Совершенствовать технологии мониторинга уровня сформированности предметных компетенций; 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-Планируя результаты обучения ориентироваться на анализ результатов экзаменов,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выявленные типичные ошибки, недочеты и пробелы в знаниях и умениях выпускников.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  В 2021-2022 учебном году основной целью воспитательной работы являлось - личностно-ориентированное обучение и воспитание, направленные на раскрытие, развитие и реализацию интеллектуальных и духовных качеств личности учащихся, стремление к взаимопониманию, самореализации. Наша задача - создать все необходимые условия для этого. Анализируя воспитательную деятельность за прошедший год, остановимся на следующих сферах деятельности:  Занятость учащихся во внеурочное время стабильная    Сферы занятости - школьные кружки и спортивные секции, кружки.      Школа полностью использует свои возможности в вопросе организации занятости учащихся во внеурочное время. Руководители секций и объединений работают над сохранностью контингента, охваченного внеурочной деятельностью.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Система воспитательной работы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lastRenderedPageBreak/>
        <w:t xml:space="preserve"> Воспитательная работа создается усилиями всех участников образовательного процесса: учителями, детьми, родителями. В основе работы лежит организация общешкольных ключевых дел, которые носят комплексный характер, охватывая как учебную, так и внеурочную сферы. Основные коллективные дела в школе - традиционные и повторяются из года в год.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 Дела стараемся проводить на высоком эмоциональном и организационном уровне. Общешкольные дела, являющиеся традиционными, бережно передаются из поколения в поколение.   За указанный период в школе проведено огромное количество мероприятий для разных возрастных групп учащихся.     При проведении школьных праздников и конкурсов используются ИКТ – технологии. Практически для всех мероприятий готовятся компьютерные презентации.       В этом учебном году мы приняли участие более чем в 40   районных  конкурсах и акциях, получили   грамоты  и благодарственные письма.  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Одной из основных задач является сохранение и укрепление здоровья учащихся. Безопасность учебного процесса – важная составляющая этой задачи. В течение года осуществлялся контроль за ведением «Журнала инструктажа» учащихся при проведении лабораторных и практических работ на уроках химии, физики, биологии, технологии  и информатики. Замечаний по данному вопросу не было. Все учителя по вышеназванным предметам своевременно инструктируют учащихся под роспись. Плановая проверка хранения реактивов в лаборатории химии показала, что все опасные вещества хранятся в условиях, соответствующих требованиям и инструкциям. В целях обучения учащихся и работников школы действиям при чрезвычайных ситуациях были проведены учебные тренировки по эвакуации. С работниками школы проведены практические занятия по умению пользоваться первичными средствами пожаротушения и действиям в чрезвычайных ситуациях  прошли обучение по СанПиНу. В течение года была проведена работа по пожарной безопасности: проведена огнезащитная обработка чердачных помещений школы, проверка огнетушителей, обновлены знаки пожарной безопасности. Проведен ремонт и реконструкция сети автоматической пожарной сигнализации (АПС). Оформлены стенды по правилам дорожного движения, пожарной безопасности, по действиям при террористическом акте и чрезвычайных ситуациях природного и техногенного характера. Учащиеся школы принимали активное участие в районном  месячнике по безопасности, </w:t>
      </w:r>
      <w:r w:rsidRPr="007E421D">
        <w:rPr>
          <w:rFonts w:ascii="Calibri" w:eastAsia="Calibri" w:hAnsi="Calibri" w:cs="Times New Roman"/>
          <w:sz w:val="28"/>
          <w:szCs w:val="24"/>
        </w:rPr>
        <w:lastRenderedPageBreak/>
        <w:t xml:space="preserve">районном конкурсе по пожарной безопасности  и внутри школьных неделях, акциях, конкурсах по безопасности жизнедеятельности и правилам дорожного движения.  Программа обучения правилам дорожного движения и пожарной безопасности в каждом классе выполнена в полном объеме.  В течение  учебного года и лета были проведены следующие ремонтные работы: замены  двери     во всех кабинетах, установлены  жалюзи в кабинетах  №9, №22, №23.  Сделано оформление в коридоре и в учительской, т.е обновлены стенды, оформлены кабинеты ,   ремонт электропроводки в коридоре на 1 и 2 этажах и в кабинетах.  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 Анализ состояния учебно- воспитательного процесса  дает основание выделить следующие приоритетные направления и первоочередные задачи на новый учебный год.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Приоритетные направления: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- развивающее личность образование;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- формирование здорового образа жизни;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- индивидуализация работы с учителями,  обучающимися, родителями;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- развитие системы воспитания;  </w:t>
      </w:r>
    </w:p>
    <w:p w:rsidR="007E421D" w:rsidRPr="007E421D" w:rsidRDefault="007E421D" w:rsidP="007E421D">
      <w:pPr>
        <w:contextualSpacing/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- использование инновационных технологий.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Задачи педагогического коллектива школы на новый учебный год: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1. развивать у школьников познавательную активность, исследовательские умения и навыки, творческие способности в процессе учебной и исследовательской деятельности;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2. формировать самостоятельность, инициативу, развивать гражданские качества, воспринимать ценности культуры;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 xml:space="preserve"> 3. создание безопасной образовательной среды, воспитание потребности в здоровом образе жизни и ответственности за свое здоровье.  </w:t>
      </w: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</w:p>
    <w:p w:rsidR="007E421D" w:rsidRPr="007E421D" w:rsidRDefault="007E421D" w:rsidP="007E421D">
      <w:pPr>
        <w:rPr>
          <w:rFonts w:ascii="Calibri" w:eastAsia="Calibri" w:hAnsi="Calibri" w:cs="Times New Roman"/>
          <w:sz w:val="28"/>
          <w:szCs w:val="24"/>
        </w:rPr>
      </w:pPr>
      <w:r w:rsidRPr="007E421D">
        <w:rPr>
          <w:rFonts w:ascii="Calibri" w:eastAsia="Calibri" w:hAnsi="Calibri" w:cs="Times New Roman"/>
          <w:sz w:val="28"/>
          <w:szCs w:val="24"/>
        </w:rPr>
        <w:t>Заместитель директора по УВР:                               А.М Гусенова</w:t>
      </w:r>
    </w:p>
    <w:p w:rsidR="00AD4B06" w:rsidRDefault="00AD4B06">
      <w:bookmarkStart w:id="0" w:name="_GoBack"/>
      <w:bookmarkEnd w:id="0"/>
    </w:p>
    <w:sectPr w:rsidR="00AD4B06" w:rsidSect="0071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5EAB"/>
    <w:multiLevelType w:val="hybridMultilevel"/>
    <w:tmpl w:val="3242533A"/>
    <w:lvl w:ilvl="0" w:tplc="2C065A5C">
      <w:start w:val="1"/>
      <w:numFmt w:val="decimal"/>
      <w:lvlText w:val="%1."/>
      <w:lvlJc w:val="left"/>
      <w:pPr>
        <w:ind w:left="709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98384E">
      <w:numFmt w:val="bullet"/>
      <w:lvlText w:val=""/>
      <w:lvlJc w:val="left"/>
      <w:pPr>
        <w:ind w:left="566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F4C098">
      <w:numFmt w:val="bullet"/>
      <w:lvlText w:val=""/>
      <w:lvlJc w:val="left"/>
      <w:pPr>
        <w:ind w:left="169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5E2029C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4" w:tplc="8970EE18">
      <w:numFmt w:val="bullet"/>
      <w:lvlText w:val="•"/>
      <w:lvlJc w:val="left"/>
      <w:pPr>
        <w:ind w:left="3896" w:hanging="281"/>
      </w:pPr>
      <w:rPr>
        <w:rFonts w:hint="default"/>
        <w:lang w:val="ru-RU" w:eastAsia="en-US" w:bidi="ar-SA"/>
      </w:rPr>
    </w:lvl>
    <w:lvl w:ilvl="5" w:tplc="B9347B06">
      <w:numFmt w:val="bullet"/>
      <w:lvlText w:val="•"/>
      <w:lvlJc w:val="left"/>
      <w:pPr>
        <w:ind w:left="4994" w:hanging="281"/>
      </w:pPr>
      <w:rPr>
        <w:rFonts w:hint="default"/>
        <w:lang w:val="ru-RU" w:eastAsia="en-US" w:bidi="ar-SA"/>
      </w:rPr>
    </w:lvl>
    <w:lvl w:ilvl="6" w:tplc="1A8CEAB0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7" w:tplc="189A0A50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8" w:tplc="144C0AF0">
      <w:numFmt w:val="bullet"/>
      <w:lvlText w:val="•"/>
      <w:lvlJc w:val="left"/>
      <w:pPr>
        <w:ind w:left="828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1D"/>
    <w:rsid w:val="002138D2"/>
    <w:rsid w:val="00287451"/>
    <w:rsid w:val="006716D6"/>
    <w:rsid w:val="007E421D"/>
    <w:rsid w:val="00992EA1"/>
    <w:rsid w:val="009F1B80"/>
    <w:rsid w:val="00A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1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1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E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E42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Гусенова</dc:creator>
  <cp:lastModifiedBy>Гусенова </cp:lastModifiedBy>
  <cp:revision>1</cp:revision>
  <dcterms:created xsi:type="dcterms:W3CDTF">2023-04-18T07:50:00Z</dcterms:created>
  <dcterms:modified xsi:type="dcterms:W3CDTF">2023-04-18T07:51:00Z</dcterms:modified>
</cp:coreProperties>
</file>