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4E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6858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34E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BD734E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:rsidR="00BD734E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:rsidR="00BD734E" w:rsidRDefault="00BD734E" w:rsidP="00BD734E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МУНИЦИПАЛЬНОЕ БЮДЖЕТНОЕ ОБЩЕОБРАЗОВАТЕЛЬНОЕ УЧРЕЖДЕНИЕ «АЛХОДЖАКЕНТСКАЯ СРЕДНЯЯ ОБЩЕОБРАЗОВАТЕЛЬНАЯ ШКОЛА ИМЕНИ ИСМАИЛОВА ШЕЙИХА ИБРАГИМОВИЧА»</w:t>
      </w:r>
    </w:p>
    <w:p w:rsidR="00BD734E" w:rsidRDefault="00BD734E" w:rsidP="00BD734E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(МБОУ «Алходжакентская СОШ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им.Исмаилова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:rsidR="00BD734E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0"/>
          <w:szCs w:val="20"/>
        </w:rPr>
        <w:t>Ул. Котрова, д. 1,  с. Алходжакент, Каякентский район, Республика Дагестан, 368555;</w:t>
      </w:r>
      <w:proofErr w:type="gramStart"/>
      <w:r>
        <w:rPr>
          <w:rFonts w:ascii="Arial" w:eastAsia="Times New Roman" w:hAnsi="Arial" w:cs="Arial"/>
          <w:sz w:val="20"/>
          <w:szCs w:val="20"/>
        </w:rPr>
        <w:t>е</w:t>
      </w:r>
      <w:proofErr w:type="gramEnd"/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>mail</w:t>
      </w:r>
      <w:r>
        <w:rPr>
          <w:rFonts w:ascii="Arial" w:eastAsia="Times New Roman" w:hAnsi="Arial" w:cs="Arial"/>
          <w:sz w:val="20"/>
          <w:szCs w:val="20"/>
        </w:rPr>
        <w:t>: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>
        <w:rPr>
          <w:rFonts w:ascii="Arial" w:eastAsia="Times New Roman" w:hAnsi="Arial" w:cs="Arial"/>
          <w:sz w:val="20"/>
          <w:szCs w:val="20"/>
        </w:rPr>
        <w:t>;ОГРН  </w:t>
      </w:r>
      <w:r>
        <w:rPr>
          <w:rFonts w:ascii="Arial" w:eastAsia="Times New Roman" w:hAnsi="Arial" w:cs="Arial"/>
          <w:sz w:val="22"/>
          <w:szCs w:val="22"/>
        </w:rPr>
        <w:t>1080522000240</w:t>
      </w:r>
      <w:r>
        <w:rPr>
          <w:rFonts w:ascii="Arial" w:eastAsia="Times New Roman" w:hAnsi="Arial" w:cs="Arial"/>
          <w:sz w:val="20"/>
          <w:szCs w:val="20"/>
        </w:rPr>
        <w:t>, ИНН/КПП </w:t>
      </w:r>
      <w:r>
        <w:rPr>
          <w:rFonts w:ascii="Arial" w:eastAsia="Times New Roman" w:hAnsi="Arial" w:cs="Arial"/>
          <w:sz w:val="22"/>
          <w:szCs w:val="22"/>
        </w:rPr>
        <w:t>0515013716</w:t>
      </w:r>
      <w:r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2"/>
          <w:szCs w:val="22"/>
        </w:rPr>
        <w:t>51501001</w:t>
      </w:r>
    </w:p>
    <w:p w:rsidR="00BD734E" w:rsidRDefault="00BD734E" w:rsidP="00BD734E">
      <w:pPr>
        <w:pBdr>
          <w:bottom w:val="single" w:sz="24" w:space="1" w:color="auto"/>
        </w:pBdr>
        <w:spacing w:line="0" w:lineRule="atLeast"/>
        <w:rPr>
          <w:sz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hint="eastAsia"/>
          <w:sz w:val="20"/>
        </w:rPr>
        <w:t>__________________________________________________________________________________________</w:t>
      </w:r>
    </w:p>
    <w:p w:rsidR="00BD734E" w:rsidRDefault="00BD734E" w:rsidP="00BD734E">
      <w:pPr>
        <w:pStyle w:val="a3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№ </w:t>
      </w:r>
      <w:r>
        <w:rPr>
          <w:sz w:val="22"/>
          <w:szCs w:val="22"/>
        </w:rPr>
        <w:t>37/а</w:t>
      </w:r>
      <w:r>
        <w:rPr>
          <w:rFonts w:hint="eastAsia"/>
          <w:sz w:val="22"/>
          <w:szCs w:val="22"/>
        </w:rPr>
        <w:t xml:space="preserve">                                   Приказ                                                 от   31.</w:t>
      </w:r>
      <w:r>
        <w:rPr>
          <w:sz w:val="22"/>
          <w:szCs w:val="22"/>
        </w:rPr>
        <w:t>08</w:t>
      </w:r>
      <w:r>
        <w:rPr>
          <w:rFonts w:hint="eastAsia"/>
          <w:b/>
          <w:sz w:val="22"/>
          <w:szCs w:val="22"/>
        </w:rPr>
        <w:t>.202</w:t>
      </w:r>
      <w:r>
        <w:rPr>
          <w:b/>
          <w:sz w:val="22"/>
          <w:szCs w:val="22"/>
        </w:rPr>
        <w:t>2</w:t>
      </w:r>
      <w:r>
        <w:rPr>
          <w:rFonts w:hint="eastAsia"/>
          <w:b/>
          <w:sz w:val="22"/>
          <w:szCs w:val="22"/>
        </w:rPr>
        <w:t>г.</w:t>
      </w:r>
    </w:p>
    <w:p w:rsidR="00BD734E" w:rsidRDefault="00F82369" w:rsidP="00BD734E">
      <w:pPr>
        <w:pStyle w:val="a5"/>
        <w:ind w:left="360"/>
        <w:jc w:val="right"/>
      </w:pPr>
      <w:hyperlink r:id="rId6" w:history="1">
        <w:r w:rsidR="00BD734E">
          <w:rPr>
            <w:rStyle w:val="a8"/>
            <w:rFonts w:ascii="Arial" w:hAnsi="Arial" w:cs="Arial"/>
            <w:color w:val="6081A7"/>
            <w:sz w:val="21"/>
            <w:szCs w:val="21"/>
            <w:shd w:val="clear" w:color="auto" w:fill="FFFFFF"/>
          </w:rPr>
          <w:t>Об утверждении целевой модели наставничества»</w:t>
        </w:r>
      </w:hyperlink>
    </w:p>
    <w:p w:rsidR="00BD734E" w:rsidRDefault="00BD734E" w:rsidP="00BD734E">
      <w:pPr>
        <w:pStyle w:val="1"/>
        <w:spacing w:after="600"/>
        <w:ind w:left="160" w:firstLine="700"/>
        <w:jc w:val="both"/>
      </w:pPr>
      <w:r>
        <w:rPr>
          <w:color w:val="000000"/>
          <w:spacing w:val="0"/>
        </w:rPr>
        <w:t>В целях достижения результатов в федеральных проектах «Современная школа», «Молодые профессионалы (Повышение конкурентоспособности профессионального образования)», «Успех каждого ребенка» национального проекта «Образование», реализующее программы наставничества, в соответствии с приказом УО № 112/а от 30.08.22г. «О внедрении целевой модели наставничества в организациях</w:t>
      </w:r>
      <w:proofErr w:type="gramStart"/>
      <w:r>
        <w:rPr>
          <w:color w:val="000000"/>
          <w:spacing w:val="0"/>
        </w:rPr>
        <w:t xml:space="preserve"> ,</w:t>
      </w:r>
      <w:proofErr w:type="gramEnd"/>
      <w:r>
        <w:rPr>
          <w:color w:val="000000"/>
          <w:spacing w:val="0"/>
        </w:rPr>
        <w:t xml:space="preserve"> осуществляющих образовательную деятельность по общеобразовательным, дополнительным общеобразовательным программам в МР «Каякентский район»»</w:t>
      </w:r>
    </w:p>
    <w:p w:rsidR="00BD734E" w:rsidRDefault="00BD734E" w:rsidP="00BD734E">
      <w:pPr>
        <w:pStyle w:val="1"/>
        <w:spacing w:after="120" w:line="379" w:lineRule="auto"/>
        <w:ind w:left="160" w:firstLine="700"/>
        <w:jc w:val="both"/>
      </w:pPr>
      <w:r>
        <w:rPr>
          <w:b/>
          <w:bCs/>
          <w:color w:val="000000"/>
          <w:spacing w:val="0"/>
        </w:rPr>
        <w:t>ПРИКАЗЫВАЮ:</w:t>
      </w:r>
    </w:p>
    <w:p w:rsidR="00BD734E" w:rsidRDefault="00BD734E" w:rsidP="00BD734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536"/>
        </w:tabs>
        <w:spacing w:after="0" w:line="379" w:lineRule="auto"/>
        <w:ind w:left="840" w:firstLine="20"/>
        <w:jc w:val="left"/>
      </w:pPr>
      <w:r>
        <w:rPr>
          <w:color w:val="000000"/>
          <w:spacing w:val="0"/>
        </w:rPr>
        <w:t xml:space="preserve">Утвердить «Программу внедрения целевой модели наставничества в МБОУ «Алходжакентская </w:t>
      </w:r>
      <w:proofErr w:type="spellStart"/>
      <w:r>
        <w:rPr>
          <w:color w:val="000000"/>
          <w:spacing w:val="0"/>
        </w:rPr>
        <w:t>СОш</w:t>
      </w:r>
      <w:proofErr w:type="spellEnd"/>
      <w:r>
        <w:rPr>
          <w:color w:val="000000"/>
          <w:spacing w:val="0"/>
        </w:rPr>
        <w:t xml:space="preserve"> </w:t>
      </w:r>
      <w:proofErr w:type="spellStart"/>
      <w:r>
        <w:rPr>
          <w:color w:val="000000"/>
          <w:spacing w:val="0"/>
        </w:rPr>
        <w:t>им.Исмаилова</w:t>
      </w:r>
      <w:proofErr w:type="spellEnd"/>
      <w:r>
        <w:rPr>
          <w:color w:val="000000"/>
          <w:spacing w:val="0"/>
        </w:rPr>
        <w:t xml:space="preserve"> Ш.И.»</w:t>
      </w:r>
    </w:p>
    <w:p w:rsidR="00BD734E" w:rsidRDefault="00BD734E" w:rsidP="00BD734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536"/>
        </w:tabs>
        <w:spacing w:after="0" w:line="379" w:lineRule="auto"/>
        <w:ind w:left="440" w:firstLine="420"/>
        <w:jc w:val="both"/>
      </w:pPr>
      <w:r>
        <w:rPr>
          <w:color w:val="000000"/>
          <w:spacing w:val="0"/>
        </w:rPr>
        <w:t xml:space="preserve">Реализовать «Программу внедрения целевой модели наставничества в МБОУ «Алходжакентская </w:t>
      </w:r>
      <w:proofErr w:type="spellStart"/>
      <w:r>
        <w:rPr>
          <w:color w:val="000000"/>
          <w:spacing w:val="0"/>
        </w:rPr>
        <w:t>СОш</w:t>
      </w:r>
      <w:proofErr w:type="spellEnd"/>
      <w:r>
        <w:rPr>
          <w:color w:val="000000"/>
          <w:spacing w:val="0"/>
        </w:rPr>
        <w:t xml:space="preserve"> </w:t>
      </w:r>
      <w:proofErr w:type="spellStart"/>
      <w:r>
        <w:rPr>
          <w:color w:val="000000"/>
          <w:spacing w:val="0"/>
        </w:rPr>
        <w:t>им.Исмаилова</w:t>
      </w:r>
      <w:proofErr w:type="spellEnd"/>
      <w:r>
        <w:rPr>
          <w:color w:val="000000"/>
          <w:spacing w:val="0"/>
        </w:rPr>
        <w:t xml:space="preserve"> Ш.И.» в период 2022-2024г.г.</w:t>
      </w:r>
    </w:p>
    <w:p w:rsidR="00BD734E" w:rsidRDefault="00BD734E" w:rsidP="00BD734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536"/>
        </w:tabs>
        <w:spacing w:after="0" w:line="379" w:lineRule="auto"/>
        <w:ind w:left="440" w:firstLine="420"/>
        <w:jc w:val="left"/>
      </w:pPr>
      <w:r>
        <w:rPr>
          <w:color w:val="000000"/>
          <w:spacing w:val="0"/>
        </w:rPr>
        <w:t xml:space="preserve">Ответственными за внедрение целевой модели наставничества в МБОУ «Алходжакентская </w:t>
      </w:r>
      <w:proofErr w:type="spellStart"/>
      <w:r>
        <w:rPr>
          <w:color w:val="000000"/>
          <w:spacing w:val="0"/>
        </w:rPr>
        <w:t>СОш</w:t>
      </w:r>
      <w:proofErr w:type="spellEnd"/>
      <w:r>
        <w:rPr>
          <w:color w:val="000000"/>
          <w:spacing w:val="0"/>
        </w:rPr>
        <w:t xml:space="preserve"> </w:t>
      </w:r>
      <w:proofErr w:type="spellStart"/>
      <w:r>
        <w:rPr>
          <w:color w:val="000000"/>
          <w:spacing w:val="0"/>
        </w:rPr>
        <w:t>им</w:t>
      </w:r>
      <w:proofErr w:type="gramStart"/>
      <w:r>
        <w:rPr>
          <w:color w:val="000000"/>
          <w:spacing w:val="0"/>
        </w:rPr>
        <w:t>.И</w:t>
      </w:r>
      <w:proofErr w:type="gramEnd"/>
      <w:r>
        <w:rPr>
          <w:color w:val="000000"/>
          <w:spacing w:val="0"/>
        </w:rPr>
        <w:t>смаилова</w:t>
      </w:r>
      <w:proofErr w:type="spellEnd"/>
      <w:r>
        <w:rPr>
          <w:color w:val="000000"/>
          <w:spacing w:val="0"/>
        </w:rPr>
        <w:t xml:space="preserve"> Ш.И. » назначить заместителя директора по УВР </w:t>
      </w:r>
      <w:proofErr w:type="spellStart"/>
      <w:r>
        <w:rPr>
          <w:color w:val="000000"/>
          <w:spacing w:val="0"/>
        </w:rPr>
        <w:t>Гусенову</w:t>
      </w:r>
      <w:proofErr w:type="spellEnd"/>
      <w:r>
        <w:rPr>
          <w:color w:val="000000"/>
          <w:spacing w:val="0"/>
        </w:rPr>
        <w:t xml:space="preserve"> А.М. . и заместителя директора по ВР </w:t>
      </w:r>
      <w:proofErr w:type="spellStart"/>
      <w:r>
        <w:rPr>
          <w:color w:val="000000"/>
          <w:spacing w:val="0"/>
        </w:rPr>
        <w:t>Османову</w:t>
      </w:r>
      <w:proofErr w:type="spellEnd"/>
      <w:r>
        <w:rPr>
          <w:color w:val="000000"/>
          <w:spacing w:val="0"/>
        </w:rPr>
        <w:t xml:space="preserve"> Р.С.</w:t>
      </w:r>
    </w:p>
    <w:p w:rsidR="00BD734E" w:rsidRDefault="00BD734E" w:rsidP="00BD734E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536"/>
        </w:tabs>
        <w:spacing w:after="0" w:line="379" w:lineRule="auto"/>
        <w:ind w:firstLine="840"/>
        <w:jc w:val="both"/>
      </w:pPr>
      <w:r>
        <w:rPr>
          <w:color w:val="000000"/>
          <w:spacing w:val="0"/>
        </w:rPr>
        <w:t>Контроль за исполнением данного приказа оставляю за собой</w:t>
      </w:r>
    </w:p>
    <w:p w:rsidR="00BD734E" w:rsidRDefault="00BD734E" w:rsidP="00BD734E">
      <w:pPr>
        <w:pStyle w:val="a5"/>
        <w:ind w:left="360"/>
      </w:pPr>
      <w:r>
        <w:t>Директор школы:</w:t>
      </w:r>
    </w:p>
    <w:p w:rsidR="00BD734E" w:rsidRDefault="00BD734E" w:rsidP="00BD734E">
      <w:pPr>
        <w:pStyle w:val="a5"/>
        <w:ind w:left="360"/>
      </w:pPr>
    </w:p>
    <w:p w:rsidR="00BD734E" w:rsidRDefault="00BD734E" w:rsidP="00BD734E">
      <w:pPr>
        <w:pStyle w:val="a5"/>
        <w:ind w:left="360"/>
      </w:pPr>
    </w:p>
    <w:p w:rsidR="00BD734E" w:rsidRDefault="00BD734E" w:rsidP="00BD734E">
      <w:pPr>
        <w:pStyle w:val="a5"/>
        <w:ind w:left="360"/>
      </w:pPr>
    </w:p>
    <w:p w:rsidR="00BD734E" w:rsidRDefault="00BD734E" w:rsidP="00BD734E">
      <w:pPr>
        <w:pStyle w:val="a5"/>
        <w:ind w:left="360"/>
      </w:pPr>
    </w:p>
    <w:p w:rsidR="00BD734E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685800" cy="56197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34E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BD734E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:rsidR="00BD734E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:rsidR="00BD734E" w:rsidRDefault="00BD734E" w:rsidP="00BD734E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МУНИЦИПАЛЬНОЕ БЮДЖЕТНОЕ ОБЩЕОБРАЗОВАТЕЛЬНОЕ УЧРЕЖДЕНИЕ «АЛХОДЖАКЕНТСКАЯ СРЕДНЯЯ ОБЩЕОБРАЗОВАТЕЛЬНАЯ ШКОЛА ИМЕНИ ИСМАИЛОВА ШЕЙИХА ИБРАГИМОВИЧА»</w:t>
      </w:r>
    </w:p>
    <w:p w:rsidR="00BD734E" w:rsidRDefault="00BD734E" w:rsidP="00BD734E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(МБОУ «Алходжакентская СОШ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им.Исмаилова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:rsidR="00BD734E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0"/>
          <w:szCs w:val="20"/>
        </w:rPr>
        <w:t>Ул. Котрова, д. 1,  с. Алходжакент, Каякентский район, Республика Дагестан, 368555;</w:t>
      </w:r>
      <w:proofErr w:type="gramStart"/>
      <w:r>
        <w:rPr>
          <w:rFonts w:ascii="Arial" w:eastAsia="Times New Roman" w:hAnsi="Arial" w:cs="Arial"/>
          <w:sz w:val="20"/>
          <w:szCs w:val="20"/>
        </w:rPr>
        <w:t>е</w:t>
      </w:r>
      <w:proofErr w:type="gramEnd"/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  <w:lang w:val="en-US"/>
        </w:rPr>
        <w:t>mail</w:t>
      </w:r>
      <w:r>
        <w:rPr>
          <w:rFonts w:ascii="Arial" w:eastAsia="Times New Roman" w:hAnsi="Arial" w:cs="Arial"/>
          <w:sz w:val="20"/>
          <w:szCs w:val="20"/>
        </w:rPr>
        <w:t>: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>
        <w:rPr>
          <w:rFonts w:ascii="Arial" w:eastAsia="Times New Roman" w:hAnsi="Arial" w:cs="Arial"/>
          <w:sz w:val="20"/>
          <w:szCs w:val="20"/>
        </w:rPr>
        <w:t>;ОГРН  </w:t>
      </w:r>
      <w:r>
        <w:rPr>
          <w:rFonts w:ascii="Arial" w:eastAsia="Times New Roman" w:hAnsi="Arial" w:cs="Arial"/>
          <w:sz w:val="22"/>
          <w:szCs w:val="22"/>
        </w:rPr>
        <w:t>1080522000240</w:t>
      </w:r>
      <w:r>
        <w:rPr>
          <w:rFonts w:ascii="Arial" w:eastAsia="Times New Roman" w:hAnsi="Arial" w:cs="Arial"/>
          <w:sz w:val="20"/>
          <w:szCs w:val="20"/>
        </w:rPr>
        <w:t>, ИНН/КПП </w:t>
      </w:r>
      <w:r>
        <w:rPr>
          <w:rFonts w:ascii="Arial" w:eastAsia="Times New Roman" w:hAnsi="Arial" w:cs="Arial"/>
          <w:sz w:val="22"/>
          <w:szCs w:val="22"/>
        </w:rPr>
        <w:t>0515013716</w:t>
      </w:r>
      <w:r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2"/>
          <w:szCs w:val="22"/>
        </w:rPr>
        <w:t>51501001</w:t>
      </w:r>
    </w:p>
    <w:p w:rsidR="00BD734E" w:rsidRDefault="00BD734E" w:rsidP="00BD734E">
      <w:pPr>
        <w:pBdr>
          <w:bottom w:val="single" w:sz="24" w:space="1" w:color="auto"/>
        </w:pBdr>
        <w:spacing w:line="0" w:lineRule="atLeast"/>
        <w:rPr>
          <w:sz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hint="eastAsia"/>
          <w:sz w:val="20"/>
        </w:rPr>
        <w:t>__________________________________________________________________________________________</w:t>
      </w:r>
    </w:p>
    <w:p w:rsidR="00BD734E" w:rsidRDefault="00BD734E" w:rsidP="00BD734E">
      <w:pPr>
        <w:pStyle w:val="a3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№ </w:t>
      </w:r>
      <w:r>
        <w:rPr>
          <w:sz w:val="22"/>
          <w:szCs w:val="22"/>
        </w:rPr>
        <w:t>37 /б</w:t>
      </w:r>
      <w:r>
        <w:rPr>
          <w:rFonts w:hint="eastAsia"/>
          <w:sz w:val="22"/>
          <w:szCs w:val="22"/>
        </w:rPr>
        <w:t xml:space="preserve">                                  Приказ                                                 от   31.</w:t>
      </w:r>
      <w:r>
        <w:rPr>
          <w:sz w:val="22"/>
          <w:szCs w:val="22"/>
        </w:rPr>
        <w:t>08</w:t>
      </w:r>
      <w:r>
        <w:rPr>
          <w:rFonts w:hint="eastAsia"/>
          <w:b/>
          <w:sz w:val="22"/>
          <w:szCs w:val="22"/>
        </w:rPr>
        <w:t>.202</w:t>
      </w:r>
      <w:r>
        <w:rPr>
          <w:b/>
          <w:sz w:val="22"/>
          <w:szCs w:val="22"/>
        </w:rPr>
        <w:t>2</w:t>
      </w:r>
      <w:r>
        <w:rPr>
          <w:rFonts w:hint="eastAsia"/>
          <w:b/>
          <w:sz w:val="22"/>
          <w:szCs w:val="22"/>
        </w:rPr>
        <w:t>г.</w:t>
      </w:r>
    </w:p>
    <w:p w:rsidR="00BD734E" w:rsidRDefault="00BD734E" w:rsidP="00BD734E">
      <w:pPr>
        <w:pStyle w:val="a5"/>
        <w:ind w:left="360"/>
      </w:pPr>
    </w:p>
    <w:p w:rsidR="00BD734E" w:rsidRDefault="00F82369" w:rsidP="00BD734E">
      <w:pPr>
        <w:pStyle w:val="a5"/>
        <w:ind w:left="360"/>
      </w:pPr>
      <w:hyperlink r:id="rId7" w:history="1">
        <w:r w:rsidR="00BD734E">
          <w:rPr>
            <w:rStyle w:val="a8"/>
            <w:rFonts w:ascii="Arial" w:hAnsi="Arial" w:cs="Arial"/>
            <w:color w:val="6081A7"/>
            <w:sz w:val="21"/>
            <w:szCs w:val="21"/>
            <w:shd w:val="clear" w:color="auto" w:fill="FFFFFF"/>
          </w:rPr>
          <w:t>«О внедрении целевой модели наставничества»</w:t>
        </w:r>
      </w:hyperlink>
    </w:p>
    <w:p w:rsidR="00BD734E" w:rsidRDefault="00BD734E" w:rsidP="00BD734E">
      <w:pPr>
        <w:pStyle w:val="a5"/>
        <w:ind w:left="360"/>
      </w:pPr>
      <w:r>
        <w:t xml:space="preserve">В целях достижения результатов в федеральных проектах образовательными учреждениями, реализующими программы наставничества, а также в целях оказания методической и организационной помощи наставникам, молодым специалистам, обучающимся </w:t>
      </w:r>
    </w:p>
    <w:p w:rsidR="00BD734E" w:rsidRDefault="00BD734E" w:rsidP="00BD734E">
      <w:pPr>
        <w:pStyle w:val="a5"/>
        <w:ind w:left="360"/>
      </w:pPr>
      <w:r>
        <w:t xml:space="preserve">ПРИКАЗЫВАЮ: </w:t>
      </w:r>
    </w:p>
    <w:p w:rsidR="00BD734E" w:rsidRDefault="00BD734E" w:rsidP="00BD734E">
      <w:pPr>
        <w:pStyle w:val="a5"/>
        <w:ind w:left="360"/>
      </w:pPr>
      <w:r>
        <w:t xml:space="preserve">1. Внедрить целевую модель наставничества в МБОУ «Алходжакентская СОШ </w:t>
      </w:r>
      <w:proofErr w:type="spellStart"/>
      <w:r>
        <w:t>им.Исмаилова</w:t>
      </w:r>
      <w:proofErr w:type="spellEnd"/>
      <w:r>
        <w:t xml:space="preserve"> Ш.И.» </w:t>
      </w:r>
    </w:p>
    <w:p w:rsidR="00BD734E" w:rsidRDefault="00BD734E" w:rsidP="00BD734E">
      <w:pPr>
        <w:pStyle w:val="a5"/>
        <w:ind w:left="360"/>
      </w:pPr>
      <w:r>
        <w:t xml:space="preserve">2. Утвердить состав рабочей группы МБОУ «Алходжакентская СОШ </w:t>
      </w:r>
      <w:proofErr w:type="spellStart"/>
      <w:r>
        <w:t>им.Исмаилова</w:t>
      </w:r>
      <w:proofErr w:type="spellEnd"/>
      <w:r>
        <w:t xml:space="preserve"> Ш.И.» по разработке ЦМН: </w:t>
      </w:r>
    </w:p>
    <w:p w:rsidR="00BD734E" w:rsidRDefault="00BD734E" w:rsidP="00BD734E">
      <w:pPr>
        <w:pStyle w:val="a5"/>
        <w:ind w:left="360"/>
      </w:pPr>
      <w:proofErr w:type="spellStart"/>
      <w:r>
        <w:t>Гусенову</w:t>
      </w:r>
      <w:proofErr w:type="spellEnd"/>
      <w:r>
        <w:t xml:space="preserve"> А.М., заместитель директора по УВР - руководитель группы,</w:t>
      </w:r>
    </w:p>
    <w:p w:rsidR="00BD734E" w:rsidRDefault="00BD734E" w:rsidP="00BD734E">
      <w:pPr>
        <w:pStyle w:val="a5"/>
        <w:ind w:left="360"/>
      </w:pPr>
      <w:proofErr w:type="spellStart"/>
      <w:r>
        <w:t>Османову</w:t>
      </w:r>
      <w:proofErr w:type="spellEnd"/>
      <w:r>
        <w:t xml:space="preserve"> </w:t>
      </w:r>
      <w:proofErr w:type="spellStart"/>
      <w:r>
        <w:t>Р.С.,зам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</w:t>
      </w:r>
      <w:proofErr w:type="spellStart"/>
      <w:r>
        <w:t>Вр</w:t>
      </w:r>
      <w:proofErr w:type="spellEnd"/>
      <w:r>
        <w:t>,</w:t>
      </w:r>
    </w:p>
    <w:p w:rsidR="00BD734E" w:rsidRDefault="00BD734E" w:rsidP="00BD734E">
      <w:pPr>
        <w:pStyle w:val="a5"/>
        <w:ind w:left="360"/>
      </w:pPr>
      <w:proofErr w:type="spellStart"/>
      <w:r>
        <w:t>Алирзаеву</w:t>
      </w:r>
      <w:proofErr w:type="spellEnd"/>
      <w:r>
        <w:t xml:space="preserve"> З.А., учителя истории,</w:t>
      </w:r>
    </w:p>
    <w:p w:rsidR="00BD734E" w:rsidRDefault="00BD734E" w:rsidP="00BD734E">
      <w:pPr>
        <w:pStyle w:val="a5"/>
        <w:ind w:left="360"/>
      </w:pPr>
      <w:proofErr w:type="spellStart"/>
      <w:r>
        <w:t>Агаеву</w:t>
      </w:r>
      <w:proofErr w:type="spellEnd"/>
      <w:r>
        <w:t xml:space="preserve"> Р.А., педагог-психолог</w:t>
      </w:r>
    </w:p>
    <w:p w:rsidR="00BD734E" w:rsidRDefault="00BD734E" w:rsidP="00BD734E">
      <w:r>
        <w:t xml:space="preserve">    3. Рабочей группе разработать пакет нормативно-правовых документов для            внедрения целевой модели наставничества в МБОУ «Алходжакентская СОШ       </w:t>
      </w:r>
      <w:proofErr w:type="spellStart"/>
      <w:r>
        <w:t>им.Исмаилова</w:t>
      </w:r>
      <w:proofErr w:type="spellEnd"/>
      <w:r>
        <w:t xml:space="preserve"> Ш.И.» с 2022 -2023учебного года. </w:t>
      </w:r>
    </w:p>
    <w:p w:rsidR="00BD734E" w:rsidRDefault="00BD734E" w:rsidP="00BD734E">
      <w:pPr>
        <w:pStyle w:val="a5"/>
        <w:ind w:left="360"/>
      </w:pPr>
      <w:r>
        <w:t xml:space="preserve">4. </w:t>
      </w:r>
      <w:proofErr w:type="gramStart"/>
      <w:r>
        <w:t>Ответственным</w:t>
      </w:r>
      <w:proofErr w:type="gramEnd"/>
      <w:r>
        <w:t xml:space="preserve"> за внедрение целевой модели наставничества в школе назначить заместителя директора по УВР </w:t>
      </w:r>
      <w:proofErr w:type="spellStart"/>
      <w:r>
        <w:t>Гусенову</w:t>
      </w:r>
      <w:proofErr w:type="spellEnd"/>
      <w:r>
        <w:t xml:space="preserve"> А.М..</w:t>
      </w:r>
    </w:p>
    <w:p w:rsidR="00BD734E" w:rsidRDefault="00BD734E" w:rsidP="00BD734E">
      <w:pPr>
        <w:pStyle w:val="a5"/>
        <w:ind w:left="360"/>
      </w:pPr>
      <w:r>
        <w:t xml:space="preserve"> 5. Утвердить план мероприятий (дорожную карту) внедрения целевой модели наставничества в МБОУ «Алходжакентская СОШ </w:t>
      </w:r>
      <w:proofErr w:type="spellStart"/>
      <w:r>
        <w:t>им.Исмаилова</w:t>
      </w:r>
      <w:proofErr w:type="spellEnd"/>
      <w:r>
        <w:t xml:space="preserve"> Ш.И.» согласно приложению №1.</w:t>
      </w:r>
    </w:p>
    <w:p w:rsidR="00BD734E" w:rsidRDefault="00BD734E" w:rsidP="00BD734E">
      <w:pPr>
        <w:pStyle w:val="a5"/>
        <w:ind w:left="360"/>
      </w:pPr>
      <w:r>
        <w:t xml:space="preserve"> 6. Контроль за исполнением данного приказа оставляю за собой</w:t>
      </w:r>
    </w:p>
    <w:p w:rsidR="00BD734E" w:rsidRDefault="00BD734E" w:rsidP="00BD734E">
      <w:pPr>
        <w:pStyle w:val="a5"/>
        <w:ind w:left="360"/>
      </w:pPr>
      <w:r>
        <w:t>Директор школы:</w:t>
      </w:r>
    </w:p>
    <w:p w:rsidR="00BD734E" w:rsidRDefault="00BD734E" w:rsidP="00BD734E">
      <w:pPr>
        <w:pStyle w:val="a3"/>
        <w:ind w:left="142"/>
        <w:rPr>
          <w:sz w:val="28"/>
          <w:szCs w:val="28"/>
        </w:rPr>
      </w:pPr>
    </w:p>
    <w:p w:rsidR="00BD734E" w:rsidRDefault="00BD734E" w:rsidP="00BD734E">
      <w:pPr>
        <w:pStyle w:val="a3"/>
        <w:ind w:left="142"/>
        <w:rPr>
          <w:sz w:val="28"/>
          <w:szCs w:val="28"/>
        </w:rPr>
      </w:pPr>
    </w:p>
    <w:p w:rsidR="00BD734E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685800" cy="56197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34E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BD734E" w:rsidRPr="004D5A58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:rsidR="00BD734E" w:rsidRPr="004D5A58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:rsidR="00BD734E" w:rsidRPr="00DD45EC" w:rsidRDefault="00BD734E" w:rsidP="00BD734E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МУНИЦИПАЛЬНОЕ БЮДЖЕТНОЕ</w:t>
      </w:r>
      <w:r w:rsidRPr="00DD45EC">
        <w:rPr>
          <w:rFonts w:ascii="Arial" w:eastAsia="Times New Roman" w:hAnsi="Arial" w:cs="Arial"/>
          <w:b/>
          <w:bCs/>
          <w:sz w:val="22"/>
          <w:szCs w:val="22"/>
        </w:rPr>
        <w:t xml:space="preserve"> ОБЩЕОБРАЗОВАТЕЛЬНОЕ УЧРЕЖДЕНИЕ «АЛХОДЖАКЕНТСКАЯ СРЕДНЯЯ ОБЩЕОБРАЗОВАТЕЛЬНАЯ ШКОЛА ИМЕНИ ИСМАИЛОВА ШЕЙИХА ИБРАГИМОВИЧА»</w:t>
      </w:r>
    </w:p>
    <w:p w:rsidR="00BD734E" w:rsidRPr="004D5A58" w:rsidRDefault="00BD734E" w:rsidP="00BD734E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(МБ</w:t>
      </w:r>
      <w:r w:rsidRPr="004D5A58">
        <w:rPr>
          <w:rFonts w:ascii="Times New Roman" w:eastAsia="Times New Roman" w:hAnsi="Times New Roman" w:cs="Times New Roman"/>
          <w:sz w:val="23"/>
          <w:szCs w:val="23"/>
        </w:rPr>
        <w:t xml:space="preserve">ОУ «Алходжакентская СОШ </w:t>
      </w:r>
      <w:proofErr w:type="spellStart"/>
      <w:r w:rsidRPr="004D5A58">
        <w:rPr>
          <w:rFonts w:ascii="Times New Roman" w:eastAsia="Times New Roman" w:hAnsi="Times New Roman" w:cs="Times New Roman"/>
          <w:sz w:val="23"/>
          <w:szCs w:val="23"/>
        </w:rPr>
        <w:t>им.Исмаилова</w:t>
      </w:r>
      <w:proofErr w:type="spellEnd"/>
      <w:r w:rsidRPr="004D5A58"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 w:rsidRPr="004D5A58"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:rsidR="00BD734E" w:rsidRPr="004D5A58" w:rsidRDefault="00BD734E" w:rsidP="00BD734E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sz w:val="20"/>
          <w:szCs w:val="20"/>
        </w:rPr>
        <w:t>Ул. Котрова, д. 1,  с. Алходжакент, Каякентский район, Республика Дагестан, 368555;</w:t>
      </w:r>
      <w:proofErr w:type="gramStart"/>
      <w:r w:rsidRPr="004D5A58">
        <w:rPr>
          <w:rFonts w:ascii="Arial" w:eastAsia="Times New Roman" w:hAnsi="Arial" w:cs="Arial"/>
          <w:sz w:val="20"/>
          <w:szCs w:val="20"/>
        </w:rPr>
        <w:t>е</w:t>
      </w:r>
      <w:proofErr w:type="gramEnd"/>
      <w:r w:rsidRPr="004D5A58">
        <w:rPr>
          <w:rFonts w:ascii="Arial" w:eastAsia="Times New Roman" w:hAnsi="Arial" w:cs="Arial"/>
          <w:sz w:val="20"/>
          <w:szCs w:val="20"/>
        </w:rPr>
        <w:t>-</w:t>
      </w:r>
      <w:r w:rsidRPr="004D5A58">
        <w:rPr>
          <w:rFonts w:ascii="Arial" w:eastAsia="Times New Roman" w:hAnsi="Arial" w:cs="Arial"/>
          <w:sz w:val="20"/>
          <w:szCs w:val="20"/>
          <w:lang w:val="en-US"/>
        </w:rPr>
        <w:t>mail</w:t>
      </w:r>
      <w:r w:rsidRPr="004D5A58">
        <w:rPr>
          <w:rFonts w:ascii="Arial" w:eastAsia="Times New Roman" w:hAnsi="Arial" w:cs="Arial"/>
          <w:sz w:val="20"/>
          <w:szCs w:val="20"/>
        </w:rPr>
        <w:t>:</w:t>
      </w:r>
      <w:proofErr w:type="spellStart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>;ОГРН  </w:t>
      </w:r>
      <w:r w:rsidRPr="004D5A58">
        <w:rPr>
          <w:rFonts w:ascii="Arial" w:eastAsia="Times New Roman" w:hAnsi="Arial" w:cs="Arial"/>
          <w:sz w:val="22"/>
          <w:szCs w:val="22"/>
        </w:rPr>
        <w:t>1080522000240</w:t>
      </w:r>
      <w:r w:rsidRPr="004D5A58">
        <w:rPr>
          <w:rFonts w:ascii="Arial" w:eastAsia="Times New Roman" w:hAnsi="Arial" w:cs="Arial"/>
          <w:sz w:val="20"/>
          <w:szCs w:val="20"/>
        </w:rPr>
        <w:t>, ИНН/КПП </w:t>
      </w:r>
      <w:r w:rsidRPr="004D5A58">
        <w:rPr>
          <w:rFonts w:ascii="Arial" w:eastAsia="Times New Roman" w:hAnsi="Arial" w:cs="Arial"/>
          <w:sz w:val="22"/>
          <w:szCs w:val="22"/>
        </w:rPr>
        <w:t>0515013716</w:t>
      </w:r>
      <w:r w:rsidRPr="004D5A58">
        <w:rPr>
          <w:rFonts w:ascii="Arial" w:eastAsia="Times New Roman" w:hAnsi="Arial" w:cs="Arial"/>
          <w:sz w:val="20"/>
          <w:szCs w:val="20"/>
        </w:rPr>
        <w:t>/</w:t>
      </w:r>
      <w:r w:rsidRPr="004D5A58">
        <w:rPr>
          <w:rFonts w:ascii="Arial" w:eastAsia="Times New Roman" w:hAnsi="Arial" w:cs="Arial"/>
          <w:sz w:val="22"/>
          <w:szCs w:val="22"/>
        </w:rPr>
        <w:t>51501001</w:t>
      </w:r>
    </w:p>
    <w:p w:rsidR="00BD734E" w:rsidRDefault="00BD734E" w:rsidP="00BD734E">
      <w:pPr>
        <w:pBdr>
          <w:bottom w:val="single" w:sz="24" w:space="1" w:color="auto"/>
        </w:pBdr>
        <w:spacing w:line="0" w:lineRule="atLeast"/>
        <w:rPr>
          <w:sz w:val="22"/>
          <w:szCs w:val="22"/>
        </w:rPr>
      </w:pPr>
      <w:r w:rsidRPr="004D5A58">
        <w:rPr>
          <w:rFonts w:ascii="Arial" w:eastAsia="Times New Roman" w:hAnsi="Arial" w:cs="Arial"/>
          <w:sz w:val="20"/>
          <w:szCs w:val="20"/>
        </w:rPr>
        <w:t> </w:t>
      </w:r>
      <w:r w:rsidRPr="00D22395">
        <w:rPr>
          <w:sz w:val="20"/>
        </w:rPr>
        <w:t>_____________________________________________________________</w:t>
      </w:r>
      <w:r>
        <w:rPr>
          <w:sz w:val="20"/>
        </w:rPr>
        <w:t>______________________________</w:t>
      </w:r>
      <w:r w:rsidRPr="004D5A58">
        <w:rPr>
          <w:rFonts w:ascii="Arial" w:eastAsia="Times New Roman" w:hAnsi="Arial" w:cs="Arial"/>
          <w:sz w:val="20"/>
          <w:szCs w:val="20"/>
        </w:rPr>
        <w:t> </w:t>
      </w:r>
    </w:p>
    <w:p w:rsidR="00BD734E" w:rsidRDefault="00BD734E" w:rsidP="00BD734E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№ </w:t>
      </w:r>
      <w:r>
        <w:rPr>
          <w:sz w:val="22"/>
          <w:szCs w:val="22"/>
        </w:rPr>
        <w:t xml:space="preserve">63                            </w:t>
      </w:r>
      <w:r>
        <w:rPr>
          <w:rFonts w:hint="eastAsia"/>
          <w:sz w:val="22"/>
          <w:szCs w:val="22"/>
        </w:rPr>
        <w:t xml:space="preserve">       Приказ                 </w:t>
      </w:r>
      <w:r>
        <w:rPr>
          <w:sz w:val="22"/>
          <w:szCs w:val="22"/>
        </w:rPr>
        <w:t xml:space="preserve">                             </w:t>
      </w:r>
      <w:r>
        <w:rPr>
          <w:rFonts w:hint="eastAsia"/>
          <w:sz w:val="22"/>
          <w:szCs w:val="22"/>
        </w:rPr>
        <w:t xml:space="preserve">   от   </w:t>
      </w:r>
      <w:r>
        <w:rPr>
          <w:sz w:val="22"/>
          <w:szCs w:val="22"/>
        </w:rPr>
        <w:t>19.01.2023</w:t>
      </w:r>
      <w:r>
        <w:rPr>
          <w:rFonts w:hint="eastAsia"/>
          <w:sz w:val="22"/>
          <w:szCs w:val="22"/>
        </w:rPr>
        <w:t>.</w:t>
      </w:r>
    </w:p>
    <w:p w:rsidR="00BD734E" w:rsidRDefault="00BD734E" w:rsidP="00BD734E">
      <w:pPr>
        <w:tabs>
          <w:tab w:val="left" w:pos="8175"/>
        </w:tabs>
        <w:jc w:val="right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ab/>
        <w:t xml:space="preserve">Об </w:t>
      </w:r>
      <w:proofErr w:type="spellStart"/>
      <w:r>
        <w:rPr>
          <w:rFonts w:ascii="Arial" w:hAnsi="Arial" w:cs="Arial"/>
          <w:color w:val="474747"/>
          <w:sz w:val="18"/>
          <w:szCs w:val="18"/>
        </w:rPr>
        <w:t>утвеждении</w:t>
      </w:r>
      <w:proofErr w:type="spellEnd"/>
      <w:r>
        <w:rPr>
          <w:rFonts w:ascii="Arial" w:hAnsi="Arial" w:cs="Arial"/>
          <w:color w:val="474747"/>
          <w:sz w:val="18"/>
          <w:szCs w:val="18"/>
        </w:rPr>
        <w:t xml:space="preserve"> локальных актов.</w:t>
      </w:r>
    </w:p>
    <w:p w:rsidR="00BD734E" w:rsidRPr="00E07C8D" w:rsidRDefault="00BD734E" w:rsidP="00BD734E">
      <w:pPr>
        <w:tabs>
          <w:tab w:val="left" w:pos="8175"/>
        </w:tabs>
        <w:rPr>
          <w:rFonts w:ascii="Arial" w:hAnsi="Arial" w:cs="Arial"/>
          <w:color w:val="474747"/>
          <w:sz w:val="28"/>
          <w:szCs w:val="28"/>
        </w:rPr>
      </w:pPr>
      <w:r w:rsidRPr="00E07C8D">
        <w:rPr>
          <w:rFonts w:ascii="Arial" w:hAnsi="Arial" w:cs="Arial"/>
          <w:color w:val="474747"/>
          <w:sz w:val="28"/>
          <w:szCs w:val="28"/>
        </w:rPr>
        <w:t>На основании решения педагогического совета Протокол №5 от 19.01.23г.</w:t>
      </w:r>
      <w:proofErr w:type="gramStart"/>
      <w:r w:rsidRPr="00E07C8D">
        <w:rPr>
          <w:rFonts w:ascii="Arial" w:hAnsi="Arial" w:cs="Arial"/>
          <w:color w:val="474747"/>
          <w:sz w:val="28"/>
          <w:szCs w:val="28"/>
        </w:rPr>
        <w:t xml:space="preserve"> ,</w:t>
      </w:r>
      <w:proofErr w:type="gramEnd"/>
      <w:r w:rsidRPr="00E07C8D">
        <w:rPr>
          <w:rFonts w:ascii="Arial" w:hAnsi="Arial" w:cs="Arial"/>
          <w:color w:val="474747"/>
          <w:sz w:val="28"/>
          <w:szCs w:val="28"/>
        </w:rPr>
        <w:t xml:space="preserve"> приказываю: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474747"/>
          <w:sz w:val="28"/>
          <w:szCs w:val="28"/>
        </w:rPr>
      </w:pPr>
    </w:p>
    <w:p w:rsidR="00BD734E" w:rsidRPr="00E07C8D" w:rsidRDefault="00BD734E" w:rsidP="00BD734E">
      <w:pPr>
        <w:pStyle w:val="a9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474747"/>
          <w:sz w:val="28"/>
          <w:szCs w:val="28"/>
        </w:rPr>
      </w:pPr>
      <w:r w:rsidRPr="00E07C8D">
        <w:rPr>
          <w:rFonts w:ascii="Arial" w:hAnsi="Arial" w:cs="Arial"/>
          <w:color w:val="474747"/>
          <w:sz w:val="28"/>
          <w:szCs w:val="28"/>
        </w:rPr>
        <w:t>Утвердить:</w:t>
      </w:r>
    </w:p>
    <w:p w:rsidR="00BD734E" w:rsidRPr="00382A48" w:rsidRDefault="00BD734E" w:rsidP="00BD734E">
      <w:pPr>
        <w:pStyle w:val="a5"/>
        <w:numPr>
          <w:ilvl w:val="2"/>
          <w:numId w:val="2"/>
        </w:numPr>
      </w:pPr>
      <w:r w:rsidRPr="00382A48">
        <w:t>Положение о наставничестве</w:t>
      </w:r>
    </w:p>
    <w:p w:rsidR="00BD734E" w:rsidRPr="00E07C8D" w:rsidRDefault="00BD734E" w:rsidP="00BD734E">
      <w:pPr>
        <w:pStyle w:val="a5"/>
        <w:numPr>
          <w:ilvl w:val="2"/>
          <w:numId w:val="2"/>
        </w:numPr>
        <w:rPr>
          <w:rFonts w:eastAsia="Times New Roman"/>
        </w:rPr>
      </w:pPr>
      <w:proofErr w:type="spellStart"/>
      <w:r w:rsidRPr="00382A48">
        <w:t>Антикоррупционную</w:t>
      </w:r>
      <w:proofErr w:type="spellEnd"/>
      <w:r w:rsidRPr="00382A48">
        <w:t xml:space="preserve"> политику.</w:t>
      </w:r>
    </w:p>
    <w:p w:rsidR="00BD734E" w:rsidRPr="00382A48" w:rsidRDefault="00BD734E" w:rsidP="00BD734E">
      <w:r>
        <w:t>3.</w:t>
      </w:r>
      <w:r w:rsidRPr="00382A48">
        <w:t>ПОЛОЖЕНИЕ О КОНФЛИКТЕ ИНТЕРЕСОВ</w:t>
      </w:r>
    </w:p>
    <w:p w:rsidR="00BD734E" w:rsidRPr="00382A48" w:rsidRDefault="00BD734E" w:rsidP="00BD734E">
      <w:r>
        <w:t xml:space="preserve">4. </w:t>
      </w:r>
      <w:r w:rsidRPr="00382A48">
        <w:t>Положение о комиссии по соблюдению требований к служебному поведению сотрудников и урегулированию конфликта интересов.</w:t>
      </w:r>
    </w:p>
    <w:p w:rsidR="00BD734E" w:rsidRPr="00382A48" w:rsidRDefault="00BD734E" w:rsidP="00BD734E">
      <w:r>
        <w:t xml:space="preserve">5. </w:t>
      </w:r>
      <w:r w:rsidRPr="00382A48">
        <w:t>О порядке уведомления работодателя о фактах обращения в целях склонения работника к совершению коррупционных правонарушений.</w:t>
      </w:r>
    </w:p>
    <w:p w:rsidR="00BD734E" w:rsidRPr="00382A48" w:rsidRDefault="00BD734E" w:rsidP="00BD734E">
      <w:r>
        <w:t xml:space="preserve">6. </w:t>
      </w:r>
      <w:r w:rsidRPr="00382A48">
        <w:t>Правила, регламентирующие вопросы обмена деловыми подарками и знаками делового гостеприимства</w:t>
      </w:r>
      <w:r>
        <w:t>.</w:t>
      </w: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Pr="00561547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28"/>
          <w:szCs w:val="28"/>
        </w:rPr>
      </w:pPr>
      <w:r w:rsidRPr="00561547">
        <w:rPr>
          <w:rFonts w:ascii="Arial" w:hAnsi="Arial" w:cs="Arial"/>
          <w:color w:val="474747"/>
          <w:sz w:val="28"/>
          <w:szCs w:val="28"/>
        </w:rPr>
        <w:t xml:space="preserve">Директор </w:t>
      </w:r>
      <w:proofErr w:type="spellStart"/>
      <w:r w:rsidRPr="00561547">
        <w:rPr>
          <w:rFonts w:ascii="Arial" w:hAnsi="Arial" w:cs="Arial"/>
          <w:color w:val="474747"/>
          <w:sz w:val="28"/>
          <w:szCs w:val="28"/>
        </w:rPr>
        <w:t>школы:______________К.Б.Агаев</w:t>
      </w:r>
      <w:proofErr w:type="spellEnd"/>
      <w:r w:rsidRPr="00561547">
        <w:rPr>
          <w:rFonts w:ascii="Arial" w:hAnsi="Arial" w:cs="Arial"/>
          <w:color w:val="474747"/>
          <w:sz w:val="28"/>
          <w:szCs w:val="28"/>
        </w:rPr>
        <w:br/>
      </w: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Pr="00382A48" w:rsidRDefault="00BD734E" w:rsidP="00BD734E">
      <w:pPr>
        <w:pStyle w:val="a5"/>
        <w:tabs>
          <w:tab w:val="left" w:pos="8175"/>
        </w:tabs>
        <w:ind w:left="360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tabs>
          <w:tab w:val="left" w:pos="8175"/>
        </w:tabs>
        <w:jc w:val="both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tabs>
          <w:tab w:val="left" w:pos="8175"/>
        </w:tabs>
        <w:jc w:val="both"/>
        <w:rPr>
          <w:rFonts w:ascii="Arial" w:hAnsi="Arial" w:cs="Arial"/>
          <w:color w:val="474747"/>
          <w:sz w:val="18"/>
          <w:szCs w:val="18"/>
        </w:rPr>
      </w:pPr>
    </w:p>
    <w:p w:rsidR="00BD734E" w:rsidRDefault="00BD734E" w:rsidP="00BD734E">
      <w:pPr>
        <w:tabs>
          <w:tab w:val="left" w:pos="8175"/>
        </w:tabs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lastRenderedPageBreak/>
        <w:t>Положение о наставничестве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1. Общие положения.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1.1.</w:t>
      </w:r>
      <w:r>
        <w:rPr>
          <w:rFonts w:ascii="Arial" w:hAnsi="Arial" w:cs="Arial"/>
          <w:color w:val="474747"/>
          <w:sz w:val="18"/>
          <w:szCs w:val="18"/>
        </w:rPr>
        <w:t> Школьное наставничество — разновидность индивидуальной воспитательной</w:t>
      </w:r>
      <w:r>
        <w:rPr>
          <w:rFonts w:ascii="Arial" w:hAnsi="Arial" w:cs="Arial"/>
          <w:color w:val="474747"/>
          <w:sz w:val="18"/>
          <w:szCs w:val="18"/>
        </w:rPr>
        <w:br/>
        <w:t>работы с учителями, не имеющими трудового стажа педагогической деятельности в образовательных учреждениях или со специалистами, назначенными на</w:t>
      </w:r>
      <w:r>
        <w:rPr>
          <w:rFonts w:ascii="Arial" w:hAnsi="Arial" w:cs="Arial"/>
          <w:color w:val="474747"/>
          <w:sz w:val="18"/>
          <w:szCs w:val="18"/>
        </w:rPr>
        <w:br/>
        <w:t>должность, по которой они не имеют опыта работы.</w:t>
      </w:r>
    </w:p>
    <w:p w:rsidR="00BD734E" w:rsidRDefault="00BD734E" w:rsidP="00BD734E">
      <w:pPr>
        <w:pStyle w:val="a9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Наставник — опытный учитель, обладающий высокими профессиональными и нравст</w:t>
      </w:r>
      <w:r>
        <w:rPr>
          <w:rFonts w:ascii="Arial" w:hAnsi="Arial" w:cs="Arial"/>
          <w:color w:val="474747"/>
          <w:sz w:val="18"/>
          <w:szCs w:val="18"/>
        </w:rPr>
        <w:softHyphen/>
        <w:t>венными качествами, знаниями в области методики преподавания и воспитания.</w:t>
      </w:r>
    </w:p>
    <w:p w:rsidR="00BD734E" w:rsidRDefault="00BD734E" w:rsidP="00BD734E">
      <w:pPr>
        <w:pStyle w:val="a9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Молодой специалист — начинающий учитель, как правило, овладевший знаниями основ педагогики по программе ВУЗа, проявивший желание и склонность к дальнейшему совершенство</w:t>
      </w:r>
      <w:r>
        <w:rPr>
          <w:rFonts w:ascii="Arial" w:hAnsi="Arial" w:cs="Arial"/>
          <w:color w:val="474747"/>
          <w:sz w:val="18"/>
          <w:szCs w:val="18"/>
        </w:rPr>
        <w:softHyphen/>
        <w:t>ванию своих навыков и умений. Он повышает свою квалификацию под непосредственным руко</w:t>
      </w:r>
      <w:r>
        <w:rPr>
          <w:rFonts w:ascii="Arial" w:hAnsi="Arial" w:cs="Arial"/>
          <w:color w:val="474747"/>
          <w:sz w:val="18"/>
          <w:szCs w:val="18"/>
        </w:rPr>
        <w:softHyphen/>
        <w:t>водством наставника по согласованному плану профессионального становления.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1.2.   </w:t>
      </w:r>
      <w:r>
        <w:rPr>
          <w:rFonts w:ascii="Arial" w:hAnsi="Arial" w:cs="Arial"/>
          <w:color w:val="474747"/>
          <w:sz w:val="18"/>
          <w:szCs w:val="18"/>
        </w:rPr>
        <w:t>Школьное наставничество предусматривает систематическую индивидуальную работу опытного учителя по развитию у молодого специалиста необходимых навыков и умений ведения педагогической деятельности. Оно призвано наиболее глубоко и всесторонне развивать имеющиеся у молодого специалиста знания в области предметной специализации и методики преподавания.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1.3.   </w:t>
      </w:r>
      <w:r>
        <w:rPr>
          <w:rFonts w:ascii="Arial" w:hAnsi="Arial" w:cs="Arial"/>
          <w:color w:val="474747"/>
          <w:sz w:val="18"/>
          <w:szCs w:val="18"/>
        </w:rPr>
        <w:t>Правовой основой института школьного наставничества являются настоящее По</w:t>
      </w:r>
      <w:r>
        <w:rPr>
          <w:rFonts w:ascii="Arial" w:hAnsi="Arial" w:cs="Arial"/>
          <w:color w:val="474747"/>
          <w:sz w:val="18"/>
          <w:szCs w:val="18"/>
        </w:rPr>
        <w:softHyphen/>
        <w:t>ложение, другие нормативные акты Министерства образования и науки РФ, УО МР «Каякентский район» регламентирующие вопросы профессиональной подготовки учителей и специалистов образовательных учреждений.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2. Цели и задачи наставничества.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2.1. </w:t>
      </w:r>
      <w:r>
        <w:rPr>
          <w:rFonts w:ascii="Arial" w:hAnsi="Arial" w:cs="Arial"/>
          <w:color w:val="474747"/>
          <w:sz w:val="18"/>
          <w:szCs w:val="18"/>
        </w:rPr>
        <w:t>Целью школьного наставничества в образовательном учреждении является оказа</w:t>
      </w:r>
      <w:r>
        <w:rPr>
          <w:rFonts w:ascii="Arial" w:hAnsi="Arial" w:cs="Arial"/>
          <w:color w:val="474747"/>
          <w:sz w:val="18"/>
          <w:szCs w:val="18"/>
        </w:rPr>
        <w:softHyphen/>
        <w:t>ние помощи молодым учителям в их профессиональном становлении, а также формирование в школе кадрового ядра.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2.2. </w:t>
      </w:r>
      <w:r>
        <w:rPr>
          <w:rFonts w:ascii="Arial" w:hAnsi="Arial" w:cs="Arial"/>
          <w:color w:val="474747"/>
          <w:sz w:val="18"/>
          <w:szCs w:val="18"/>
        </w:rPr>
        <w:t>Основными задачами школьного наставничества являются:</w:t>
      </w:r>
    </w:p>
    <w:p w:rsidR="00BD734E" w:rsidRDefault="00BD734E" w:rsidP="00BD734E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привитие молодым специалистам интереса к педагогической деятельности и за</w:t>
      </w:r>
      <w:r>
        <w:rPr>
          <w:rFonts w:ascii="Arial" w:hAnsi="Arial" w:cs="Arial"/>
          <w:color w:val="474747"/>
          <w:sz w:val="18"/>
          <w:szCs w:val="18"/>
        </w:rPr>
        <w:softHyphen/>
        <w:t>крепление учителей в образовательном учреждении;</w:t>
      </w:r>
    </w:p>
    <w:p w:rsidR="00BD734E" w:rsidRDefault="00BD734E" w:rsidP="00BD734E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ускорение процесса профессионального становления учителя и развитие способ</w:t>
      </w:r>
      <w:r>
        <w:rPr>
          <w:rFonts w:ascii="Arial" w:hAnsi="Arial" w:cs="Arial"/>
          <w:color w:val="474747"/>
          <w:sz w:val="18"/>
          <w:szCs w:val="18"/>
        </w:rPr>
        <w:softHyphen/>
        <w:t>ности самостоятельно и качественно выполнять возложенные на него обязанно</w:t>
      </w:r>
      <w:r>
        <w:rPr>
          <w:rFonts w:ascii="Arial" w:hAnsi="Arial" w:cs="Arial"/>
          <w:color w:val="474747"/>
          <w:sz w:val="18"/>
          <w:szCs w:val="18"/>
        </w:rPr>
        <w:softHyphen/>
        <w:t>сти по занимаемой должности;</w:t>
      </w:r>
    </w:p>
    <w:p w:rsidR="00BD734E" w:rsidRDefault="00BD734E" w:rsidP="00BD734E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адаптация к корпоративной культуре, усвоение лучших традиций коллектива школы и правил поведения в образовательном учреждении, сознательного и творческого отношения к выполнению обязанностей учителя.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3. Организационные основы наставничества.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3.1.</w:t>
      </w:r>
      <w:r>
        <w:rPr>
          <w:rFonts w:ascii="Arial" w:hAnsi="Arial" w:cs="Arial"/>
          <w:color w:val="474747"/>
          <w:sz w:val="18"/>
          <w:szCs w:val="18"/>
        </w:rPr>
        <w:t> Школьное наставничество организуется на основании приказа директора школы.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3.2.</w:t>
      </w:r>
      <w:r>
        <w:rPr>
          <w:rFonts w:ascii="Arial" w:hAnsi="Arial" w:cs="Arial"/>
          <w:color w:val="474747"/>
          <w:sz w:val="18"/>
          <w:szCs w:val="18"/>
        </w:rPr>
        <w:t>  Руководство деятельностью наставников осуществляет заместитель директора школы по учебной работе и руководители методических объе</w:t>
      </w:r>
      <w:r>
        <w:rPr>
          <w:rFonts w:ascii="Arial" w:hAnsi="Arial" w:cs="Arial"/>
          <w:color w:val="474747"/>
          <w:sz w:val="18"/>
          <w:szCs w:val="18"/>
        </w:rPr>
        <w:softHyphen/>
        <w:t>динений, в которых организуется наставничество.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3.3.</w:t>
      </w:r>
      <w:r>
        <w:rPr>
          <w:rFonts w:ascii="Arial" w:hAnsi="Arial" w:cs="Arial"/>
          <w:color w:val="474747"/>
          <w:sz w:val="18"/>
          <w:szCs w:val="18"/>
        </w:rPr>
        <w:t> Руководитель методического объединения подбирает наставника из наиболее под</w:t>
      </w:r>
      <w:r>
        <w:rPr>
          <w:rFonts w:ascii="Arial" w:hAnsi="Arial" w:cs="Arial"/>
          <w:color w:val="474747"/>
          <w:sz w:val="18"/>
          <w:szCs w:val="18"/>
        </w:rPr>
        <w:softHyphen/>
        <w:t>готовленных учителей, обладающих высоким уровнем профессиональной подготовки, комму</w:t>
      </w:r>
      <w:r>
        <w:rPr>
          <w:rFonts w:ascii="Arial" w:hAnsi="Arial" w:cs="Arial"/>
          <w:color w:val="474747"/>
          <w:sz w:val="18"/>
          <w:szCs w:val="18"/>
        </w:rPr>
        <w:softHyphen/>
        <w:t>никативными навыками и гибкостью в общении, имеющих опыт воспитательной и методической работы, стабильные показатели в работе, богатый жизненный опыт, способность и готовность делиться профессиональным опытом, системное представление о педагогической деятельности и работе школы, предпочтительно стаж педагогической деятельности не менее пяти лет, в том числе не менее двух лет по данному предмету.</w:t>
      </w:r>
    </w:p>
    <w:p w:rsidR="00BD734E" w:rsidRDefault="00BD734E" w:rsidP="00BD734E">
      <w:pPr>
        <w:pStyle w:val="a9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Наставник должен обладать способностями к воспитательной работе и может иметь одновременно не более двух подшефных.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3.4.  </w:t>
      </w:r>
      <w:r>
        <w:rPr>
          <w:rFonts w:ascii="Arial" w:hAnsi="Arial" w:cs="Arial"/>
          <w:color w:val="474747"/>
          <w:sz w:val="18"/>
          <w:szCs w:val="18"/>
        </w:rPr>
        <w:t>Кандидатуры наставников рассматриваются на заседаниях методического объединения, согласовываются с заместителем директора по учебной работе и утверждаются на заседании Методического объединения.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3.5</w:t>
      </w:r>
      <w:r>
        <w:rPr>
          <w:rFonts w:ascii="Arial" w:hAnsi="Arial" w:cs="Arial"/>
          <w:color w:val="474747"/>
          <w:sz w:val="18"/>
          <w:szCs w:val="18"/>
        </w:rPr>
        <w:t> Назначение наставника производится при обоюдном согласии предполагаемого на</w:t>
      </w:r>
      <w:r>
        <w:rPr>
          <w:rFonts w:ascii="Arial" w:hAnsi="Arial" w:cs="Arial"/>
          <w:color w:val="474747"/>
          <w:sz w:val="18"/>
          <w:szCs w:val="18"/>
        </w:rPr>
        <w:softHyphen/>
        <w:t>ставника и молодого специалиста, за которым он будет закреплен приказом директора школы с указанием срока наставничества. Как правило, наставник прикрепляется к молодому спе</w:t>
      </w:r>
      <w:r>
        <w:rPr>
          <w:rFonts w:ascii="Arial" w:hAnsi="Arial" w:cs="Arial"/>
          <w:color w:val="474747"/>
          <w:sz w:val="18"/>
          <w:szCs w:val="18"/>
        </w:rPr>
        <w:softHyphen/>
        <w:t>циалисту на срок не менее одного года.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3.6.</w:t>
      </w:r>
      <w:r>
        <w:rPr>
          <w:rFonts w:ascii="Arial" w:hAnsi="Arial" w:cs="Arial"/>
          <w:color w:val="474747"/>
          <w:sz w:val="18"/>
          <w:szCs w:val="18"/>
        </w:rPr>
        <w:t> Наставничество устанавливается над следующими категориями сотрудников образовательного учреждения:</w:t>
      </w:r>
    </w:p>
    <w:p w:rsidR="00BD734E" w:rsidRDefault="00BD734E" w:rsidP="00BD734E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впервые принятыми учителями (специалистами), не имеющими трудового стажа педагогической деятельности в образовательных учреждениях;</w:t>
      </w:r>
    </w:p>
    <w:p w:rsidR="00BD734E" w:rsidRDefault="00BD734E" w:rsidP="00BD734E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выпускниками очных высших и средних специальных учебных заведений, при</w:t>
      </w:r>
      <w:r>
        <w:rPr>
          <w:rFonts w:ascii="Arial" w:hAnsi="Arial" w:cs="Arial"/>
          <w:color w:val="474747"/>
          <w:sz w:val="18"/>
          <w:szCs w:val="18"/>
        </w:rPr>
        <w:softHyphen/>
        <w:t>бывшими в образовательное учреждение;</w:t>
      </w:r>
    </w:p>
    <w:p w:rsidR="00BD734E" w:rsidRDefault="00BD734E" w:rsidP="00BD734E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выпускниками непедагогических профессиональных образовательных учрежде</w:t>
      </w:r>
      <w:r>
        <w:rPr>
          <w:rFonts w:ascii="Arial" w:hAnsi="Arial" w:cs="Arial"/>
          <w:color w:val="474747"/>
          <w:sz w:val="18"/>
          <w:szCs w:val="18"/>
        </w:rPr>
        <w:softHyphen/>
        <w:t>ний, завершивших очное, заочное или вечернее обучение и не имеющими трудо</w:t>
      </w:r>
      <w:r>
        <w:rPr>
          <w:rFonts w:ascii="Arial" w:hAnsi="Arial" w:cs="Arial"/>
          <w:color w:val="474747"/>
          <w:sz w:val="18"/>
          <w:szCs w:val="18"/>
        </w:rPr>
        <w:softHyphen/>
        <w:t>вого стажа педагогической деятельности в образовательных учреждениях;</w:t>
      </w:r>
    </w:p>
    <w:p w:rsidR="00BD734E" w:rsidRDefault="00BD734E" w:rsidP="00BD734E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учителями, переведенными на другую работу, если выполнение ими служебных обязанностей требует расширения и углубления профессиональных знаний и ов</w:t>
      </w:r>
      <w:r>
        <w:rPr>
          <w:rFonts w:ascii="Arial" w:hAnsi="Arial" w:cs="Arial"/>
          <w:color w:val="474747"/>
          <w:sz w:val="18"/>
          <w:szCs w:val="18"/>
        </w:rPr>
        <w:softHyphen/>
        <w:t>ладения новыми практическими навыками;</w:t>
      </w:r>
    </w:p>
    <w:p w:rsidR="00BD734E" w:rsidRDefault="00BD734E" w:rsidP="00BD734E">
      <w:pPr>
        <w:numPr>
          <w:ilvl w:val="0"/>
          <w:numId w:val="4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учителями, нуждающимися в дополнительной подготовке для проведения уроков в определенном классе (по определенной тематике).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3.7.</w:t>
      </w:r>
      <w:r>
        <w:rPr>
          <w:rFonts w:ascii="Arial" w:hAnsi="Arial" w:cs="Arial"/>
          <w:color w:val="474747"/>
          <w:sz w:val="18"/>
          <w:szCs w:val="18"/>
        </w:rPr>
        <w:t> Замена наставника производится приказом директора школы в случаях:</w:t>
      </w:r>
    </w:p>
    <w:p w:rsidR="00BD734E" w:rsidRDefault="00BD734E" w:rsidP="00BD734E">
      <w:pPr>
        <w:numPr>
          <w:ilvl w:val="0"/>
          <w:numId w:val="5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увольнения наставника;</w:t>
      </w:r>
    </w:p>
    <w:p w:rsidR="00BD734E" w:rsidRDefault="00BD734E" w:rsidP="00BD734E">
      <w:pPr>
        <w:numPr>
          <w:ilvl w:val="0"/>
          <w:numId w:val="5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перевода на другую работу подшефного или наставника;</w:t>
      </w:r>
    </w:p>
    <w:p w:rsidR="00BD734E" w:rsidRDefault="00BD734E" w:rsidP="00BD734E">
      <w:pPr>
        <w:numPr>
          <w:ilvl w:val="0"/>
          <w:numId w:val="5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привлечения наставника к дисциплинарной ответственности;</w:t>
      </w:r>
    </w:p>
    <w:p w:rsidR="00BD734E" w:rsidRDefault="00BD734E" w:rsidP="00BD734E">
      <w:pPr>
        <w:numPr>
          <w:ilvl w:val="0"/>
          <w:numId w:val="5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lastRenderedPageBreak/>
        <w:t>психологической несовместимости наставника и подшефного.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3.8.</w:t>
      </w:r>
      <w:r>
        <w:rPr>
          <w:rFonts w:ascii="Arial" w:hAnsi="Arial" w:cs="Arial"/>
          <w:color w:val="474747"/>
          <w:sz w:val="18"/>
          <w:szCs w:val="18"/>
        </w:rPr>
        <w:t> Показателями оценки эффективности работы наставника является выполнение целей и задач молодым учителем в период наставничества. Оценка производится на проме</w:t>
      </w:r>
      <w:r>
        <w:rPr>
          <w:rFonts w:ascii="Arial" w:hAnsi="Arial" w:cs="Arial"/>
          <w:color w:val="474747"/>
          <w:sz w:val="18"/>
          <w:szCs w:val="18"/>
        </w:rPr>
        <w:softHyphen/>
        <w:t>жуточном и итоговом контроле.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3.9.</w:t>
      </w:r>
      <w:r>
        <w:rPr>
          <w:rFonts w:ascii="Arial" w:hAnsi="Arial" w:cs="Arial"/>
          <w:color w:val="474747"/>
          <w:sz w:val="18"/>
          <w:szCs w:val="18"/>
        </w:rPr>
        <w:t>   По инициативе наставников они могут создавать орган общественного самоуправления — Совет наставников.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4.</w:t>
      </w:r>
      <w:r>
        <w:rPr>
          <w:rFonts w:ascii="Arial" w:hAnsi="Arial" w:cs="Arial"/>
          <w:color w:val="474747"/>
          <w:sz w:val="18"/>
          <w:szCs w:val="18"/>
        </w:rPr>
        <w:t> </w:t>
      </w:r>
      <w:r>
        <w:rPr>
          <w:rFonts w:ascii="Arial" w:hAnsi="Arial" w:cs="Arial"/>
          <w:b/>
          <w:bCs/>
          <w:color w:val="474747"/>
          <w:sz w:val="18"/>
          <w:szCs w:val="18"/>
        </w:rPr>
        <w:t>Обязанности наставника</w:t>
      </w:r>
      <w:r>
        <w:rPr>
          <w:rFonts w:ascii="Arial" w:hAnsi="Arial" w:cs="Arial"/>
          <w:color w:val="474747"/>
          <w:sz w:val="18"/>
          <w:szCs w:val="18"/>
        </w:rPr>
        <w:t>:</w:t>
      </w:r>
    </w:p>
    <w:p w:rsidR="00BD734E" w:rsidRDefault="00BD734E" w:rsidP="00BD734E">
      <w:pPr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знать требования законодательства в сфере образования, ведомственных нормативных актов, определяющих права и обязанности молодого специалиста по занимаемой должности;</w:t>
      </w:r>
    </w:p>
    <w:p w:rsidR="00BD734E" w:rsidRDefault="00BD734E" w:rsidP="00BD734E">
      <w:pPr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разрабатывать совместно с молодым специалистом план профессионального становления последнего с учетом уровня его интеллектуального развития, педа</w:t>
      </w:r>
      <w:r>
        <w:rPr>
          <w:rFonts w:ascii="Arial" w:hAnsi="Arial" w:cs="Arial"/>
          <w:color w:val="474747"/>
          <w:sz w:val="18"/>
          <w:szCs w:val="18"/>
        </w:rPr>
        <w:softHyphen/>
        <w:t>гогической, методической и профессиональной подготовки по предмету;</w:t>
      </w:r>
    </w:p>
    <w:p w:rsidR="00BD734E" w:rsidRDefault="00BD734E" w:rsidP="00BD734E">
      <w:pPr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 xml:space="preserve">изучать деловые и нравственные качества молодого специалиста, его отношение к проведению занятий, коллективу школы, учащимся и их родителям, увлечения, наклонности, круг </w:t>
      </w:r>
      <w:proofErr w:type="spellStart"/>
      <w:r>
        <w:rPr>
          <w:rFonts w:ascii="Arial" w:hAnsi="Arial" w:cs="Arial"/>
          <w:color w:val="474747"/>
          <w:sz w:val="18"/>
          <w:szCs w:val="18"/>
        </w:rPr>
        <w:t>досугового</w:t>
      </w:r>
      <w:proofErr w:type="spellEnd"/>
      <w:r>
        <w:rPr>
          <w:rFonts w:ascii="Arial" w:hAnsi="Arial" w:cs="Arial"/>
          <w:color w:val="474747"/>
          <w:sz w:val="18"/>
          <w:szCs w:val="18"/>
        </w:rPr>
        <w:t xml:space="preserve"> общения;</w:t>
      </w:r>
    </w:p>
    <w:p w:rsidR="00BD734E" w:rsidRDefault="00BD734E" w:rsidP="00BD734E">
      <w:pPr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знакомить молодого специалиста со школой, с расположением учебных классов, кабинетов, служебных и бытовых помещений;</w:t>
      </w:r>
    </w:p>
    <w:p w:rsidR="00BD734E" w:rsidRDefault="00BD734E" w:rsidP="00BD734E">
      <w:pPr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вводить в должность (знакомить с основными обязанностями, требованиями, предъявляемыми к учителю-предметнику, правилами внутреннего трудового распорядка, охраны труда и техники безопасности);</w:t>
      </w:r>
    </w:p>
    <w:p w:rsidR="00BD734E" w:rsidRDefault="00BD734E" w:rsidP="00BD734E">
      <w:pPr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проводить необходимое обучение; контролировать и оценивать самостоятельное проведение молодым специалистом учебных занятий и внеклассных мероприятий; разрабатывать совместно с молодым специалистом План профессионального становления; давать конкретные задания с определенным сроком их выполнения; контролировать работу, оказывать необходимую помощь;</w:t>
      </w:r>
    </w:p>
    <w:p w:rsidR="00BD734E" w:rsidRDefault="00BD734E" w:rsidP="00BD734E">
      <w:pPr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оказывать молодому специалисту индивидуальную помощь в овладении педагогической профессией, практическими приемами и способами качественного проведения занятий, выявлять и совместно устранять допущенные ошибки;</w:t>
      </w:r>
    </w:p>
    <w:p w:rsidR="00BD734E" w:rsidRDefault="00BD734E" w:rsidP="00BD734E">
      <w:pPr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личным примером развивать положительные качества молодого специалиста, корректировать его поведение в школе, привлекать к участию в общественной жизни коллектива, содействовать развитию общекультурного и профессионального кругозора;</w:t>
      </w:r>
    </w:p>
    <w:p w:rsidR="00BD734E" w:rsidRDefault="00BD734E" w:rsidP="00BD734E">
      <w:pPr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участвовать в обсуждении вопросов, связанных с педагогической и общественной деятельностью молодого специалиста, вносить предложения о его поощрении или применении мер воспитательного и дисциплинарного воздействия; вести журнал работы наставника и периодически докладывать руководителю методического объединения о процессе адаптации молодого специалиста, ре</w:t>
      </w:r>
      <w:r>
        <w:rPr>
          <w:rFonts w:ascii="Arial" w:hAnsi="Arial" w:cs="Arial"/>
          <w:color w:val="474747"/>
          <w:sz w:val="18"/>
          <w:szCs w:val="18"/>
        </w:rPr>
        <w:softHyphen/>
        <w:t>зультатах его труда;</w:t>
      </w:r>
    </w:p>
    <w:p w:rsidR="00BD734E" w:rsidRDefault="00BD734E" w:rsidP="00BD734E">
      <w:pPr>
        <w:numPr>
          <w:ilvl w:val="0"/>
          <w:numId w:val="6"/>
        </w:numPr>
        <w:shd w:val="clear" w:color="auto" w:fill="FFFFFF"/>
        <w:ind w:left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подводить итоги профессиональной адаптации молодого специалиста, составлять отчет по итогам наставничества с заключением о результатах прохождения адаптации, с предложениями по дальнейшей работе молодого специалиста.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5. Права наставника:</w:t>
      </w:r>
    </w:p>
    <w:p w:rsidR="00BD734E" w:rsidRDefault="00BD734E" w:rsidP="00BD734E">
      <w:pPr>
        <w:numPr>
          <w:ilvl w:val="0"/>
          <w:numId w:val="7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с согласия заместителя директора по УВР (руководителя методического объединения) подключать для дополнительного обучения молодого специалиста других сотрудников школы;</w:t>
      </w:r>
    </w:p>
    <w:p w:rsidR="00BD734E" w:rsidRDefault="00BD734E" w:rsidP="00BD734E">
      <w:pPr>
        <w:numPr>
          <w:ilvl w:val="0"/>
          <w:numId w:val="7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требовать рабочие отчеты у молодого специалиста как в устной, так и в письмен</w:t>
      </w:r>
      <w:r>
        <w:rPr>
          <w:rFonts w:ascii="Arial" w:hAnsi="Arial" w:cs="Arial"/>
          <w:color w:val="474747"/>
          <w:sz w:val="18"/>
          <w:szCs w:val="18"/>
        </w:rPr>
        <w:softHyphen/>
        <w:t>ной форме.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6. Обязанности молодого специалиста.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6.1. </w:t>
      </w:r>
      <w:r>
        <w:rPr>
          <w:rFonts w:ascii="Arial" w:hAnsi="Arial" w:cs="Arial"/>
          <w:color w:val="474747"/>
          <w:sz w:val="18"/>
          <w:szCs w:val="18"/>
        </w:rPr>
        <w:t>Кандидатура молодого специалиста для закрепления наставника рассматрива</w:t>
      </w:r>
      <w:r>
        <w:rPr>
          <w:rFonts w:ascii="Arial" w:hAnsi="Arial" w:cs="Arial"/>
          <w:color w:val="474747"/>
          <w:sz w:val="18"/>
          <w:szCs w:val="18"/>
        </w:rPr>
        <w:softHyphen/>
        <w:t>ется на заседании МО с указанием срока наставничества и будущей специализации и утверждается приказом директора школы.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6.2. </w:t>
      </w:r>
      <w:r>
        <w:rPr>
          <w:rFonts w:ascii="Arial" w:hAnsi="Arial" w:cs="Arial"/>
          <w:color w:val="474747"/>
          <w:sz w:val="18"/>
          <w:szCs w:val="18"/>
        </w:rPr>
        <w:t>В период наставничества молодой специалист обязан:</w:t>
      </w:r>
    </w:p>
    <w:p w:rsidR="00BD734E" w:rsidRDefault="00BD734E" w:rsidP="00BD734E">
      <w:pPr>
        <w:numPr>
          <w:ilvl w:val="0"/>
          <w:numId w:val="8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изучать нормативные документы, определяющие его слу</w:t>
      </w:r>
      <w:r>
        <w:rPr>
          <w:rFonts w:ascii="Arial" w:hAnsi="Arial" w:cs="Arial"/>
          <w:color w:val="474747"/>
          <w:sz w:val="18"/>
          <w:szCs w:val="18"/>
        </w:rPr>
        <w:softHyphen/>
        <w:t>жебную деятельность, структуру, штаты, особенности деятельности школы и функциональные обязанности по занимаемой должности;</w:t>
      </w:r>
    </w:p>
    <w:p w:rsidR="00BD734E" w:rsidRDefault="00BD734E" w:rsidP="00BD734E">
      <w:pPr>
        <w:numPr>
          <w:ilvl w:val="0"/>
          <w:numId w:val="8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выполнять план профессионального становления в установленные сроки;</w:t>
      </w:r>
    </w:p>
    <w:p w:rsidR="00BD734E" w:rsidRDefault="00BD734E" w:rsidP="00BD734E">
      <w:pPr>
        <w:numPr>
          <w:ilvl w:val="0"/>
          <w:numId w:val="8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постоянно работать над повышением профессионального мастерства, овладевать практическими навыками по занимаемой должности;</w:t>
      </w:r>
    </w:p>
    <w:p w:rsidR="00BD734E" w:rsidRDefault="00BD734E" w:rsidP="00BD734E">
      <w:pPr>
        <w:numPr>
          <w:ilvl w:val="0"/>
          <w:numId w:val="8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учиться у наставника передовым методам и формам работы, правильно строить свои взаимоотношения с ним;</w:t>
      </w:r>
    </w:p>
    <w:p w:rsidR="00BD734E" w:rsidRDefault="00BD734E" w:rsidP="00BD734E">
      <w:pPr>
        <w:numPr>
          <w:ilvl w:val="0"/>
          <w:numId w:val="8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совершенствовать свой общеобразовательный и культурный уровень;</w:t>
      </w:r>
    </w:p>
    <w:p w:rsidR="00BD734E" w:rsidRDefault="00BD734E" w:rsidP="00BD734E">
      <w:pPr>
        <w:numPr>
          <w:ilvl w:val="0"/>
          <w:numId w:val="8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периодически отчитываться о своей работе перед наставником и руководителем методического объединения.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7.   Права молодого специалиста.</w:t>
      </w:r>
    </w:p>
    <w:p w:rsidR="00BD734E" w:rsidRDefault="00BD734E" w:rsidP="00BD734E">
      <w:pPr>
        <w:pStyle w:val="a9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Молодой специалист имеет право:</w:t>
      </w:r>
    </w:p>
    <w:p w:rsidR="00BD734E" w:rsidRDefault="00BD734E" w:rsidP="00BD734E">
      <w:pPr>
        <w:numPr>
          <w:ilvl w:val="0"/>
          <w:numId w:val="9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вносить на рассмотрение администрации школы предложения по совершенство</w:t>
      </w:r>
      <w:r>
        <w:rPr>
          <w:rFonts w:ascii="Arial" w:hAnsi="Arial" w:cs="Arial"/>
          <w:color w:val="474747"/>
          <w:sz w:val="18"/>
          <w:szCs w:val="18"/>
        </w:rPr>
        <w:softHyphen/>
        <w:t>ванию работы, связанной с наставничеством;</w:t>
      </w:r>
    </w:p>
    <w:p w:rsidR="00BD734E" w:rsidRDefault="00BD734E" w:rsidP="00BD734E">
      <w:pPr>
        <w:numPr>
          <w:ilvl w:val="0"/>
          <w:numId w:val="9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защищать профессиональную честь и достоинство;</w:t>
      </w:r>
    </w:p>
    <w:p w:rsidR="00BD734E" w:rsidRDefault="00BD734E" w:rsidP="00BD734E">
      <w:pPr>
        <w:numPr>
          <w:ilvl w:val="0"/>
          <w:numId w:val="9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знакомиться с жалобами и другими документами, содержащими оценку его рабо</w:t>
      </w:r>
      <w:r>
        <w:rPr>
          <w:rFonts w:ascii="Arial" w:hAnsi="Arial" w:cs="Arial"/>
          <w:color w:val="474747"/>
          <w:sz w:val="18"/>
          <w:szCs w:val="18"/>
        </w:rPr>
        <w:softHyphen/>
        <w:t>ты, давать по ним объяснения;</w:t>
      </w:r>
    </w:p>
    <w:p w:rsidR="00BD734E" w:rsidRDefault="00BD734E" w:rsidP="00BD734E">
      <w:pPr>
        <w:numPr>
          <w:ilvl w:val="0"/>
          <w:numId w:val="9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повышать квалификацию удобным для себя способом.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8. Руководство работой наставника</w:t>
      </w:r>
      <w:r>
        <w:rPr>
          <w:rFonts w:ascii="Arial" w:hAnsi="Arial" w:cs="Arial"/>
          <w:color w:val="474747"/>
          <w:sz w:val="18"/>
          <w:szCs w:val="18"/>
        </w:rPr>
        <w:t>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8.1.</w:t>
      </w:r>
      <w:r>
        <w:rPr>
          <w:rFonts w:ascii="Arial" w:hAnsi="Arial" w:cs="Arial"/>
          <w:color w:val="474747"/>
          <w:sz w:val="18"/>
          <w:szCs w:val="18"/>
        </w:rPr>
        <w:t> Организация работы наставников и контроль их деятельности возлагается на за</w:t>
      </w:r>
      <w:r>
        <w:rPr>
          <w:rFonts w:ascii="Arial" w:hAnsi="Arial" w:cs="Arial"/>
          <w:color w:val="474747"/>
          <w:sz w:val="18"/>
          <w:szCs w:val="18"/>
        </w:rPr>
        <w:softHyphen/>
        <w:t>местителя директора по учебной работе.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8.2.</w:t>
      </w:r>
      <w:r>
        <w:rPr>
          <w:rFonts w:ascii="Arial" w:hAnsi="Arial" w:cs="Arial"/>
          <w:color w:val="474747"/>
          <w:sz w:val="18"/>
          <w:szCs w:val="18"/>
        </w:rPr>
        <w:t> Заместитель директора по УВР обязан:</w:t>
      </w:r>
    </w:p>
    <w:p w:rsidR="00BD734E" w:rsidRDefault="00BD734E" w:rsidP="00BD734E">
      <w:pPr>
        <w:numPr>
          <w:ilvl w:val="0"/>
          <w:numId w:val="10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lastRenderedPageBreak/>
        <w:t>представить назначенного молодого специалиста учителям школы, объявить при</w:t>
      </w:r>
      <w:r>
        <w:rPr>
          <w:rFonts w:ascii="Arial" w:hAnsi="Arial" w:cs="Arial"/>
          <w:color w:val="474747"/>
          <w:sz w:val="18"/>
          <w:szCs w:val="18"/>
        </w:rPr>
        <w:softHyphen/>
        <w:t>каз о закреплении за ним наставника;</w:t>
      </w:r>
    </w:p>
    <w:p w:rsidR="00BD734E" w:rsidRDefault="00BD734E" w:rsidP="00BD734E">
      <w:pPr>
        <w:numPr>
          <w:ilvl w:val="0"/>
          <w:numId w:val="10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создать необходимые условия для совместной работы молодого специалиста с закрепленным за ним наставником;</w:t>
      </w:r>
    </w:p>
    <w:p w:rsidR="00BD734E" w:rsidRDefault="00BD734E" w:rsidP="00BD734E">
      <w:pPr>
        <w:numPr>
          <w:ilvl w:val="0"/>
          <w:numId w:val="10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посетить отдельные уроки и внеклассные мероприятия по предмету, проводимые наставником и молодым специалистом;</w:t>
      </w:r>
    </w:p>
    <w:p w:rsidR="00BD734E" w:rsidRDefault="00BD734E" w:rsidP="00BD734E">
      <w:pPr>
        <w:numPr>
          <w:ilvl w:val="0"/>
          <w:numId w:val="10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организовать обучение наставников передовым формам и методам индивиду</w:t>
      </w:r>
      <w:r>
        <w:rPr>
          <w:rFonts w:ascii="Arial" w:hAnsi="Arial" w:cs="Arial"/>
          <w:color w:val="474747"/>
          <w:sz w:val="18"/>
          <w:szCs w:val="18"/>
        </w:rPr>
        <w:softHyphen/>
        <w:t>альной воспитательной работы, основам педагогики и психологии, оказывать им методическую и практическую помощь в составлении планов работы с молодыми специалистами;</w:t>
      </w:r>
    </w:p>
    <w:p w:rsidR="00BD734E" w:rsidRDefault="00BD734E" w:rsidP="00BD734E">
      <w:pPr>
        <w:numPr>
          <w:ilvl w:val="0"/>
          <w:numId w:val="10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изучить, обобщить и распространить положительный опыт организации наставни</w:t>
      </w:r>
      <w:r>
        <w:rPr>
          <w:rFonts w:ascii="Arial" w:hAnsi="Arial" w:cs="Arial"/>
          <w:color w:val="474747"/>
          <w:sz w:val="18"/>
          <w:szCs w:val="18"/>
        </w:rPr>
        <w:softHyphen/>
        <w:t>чества в образовательном учреждении;</w:t>
      </w:r>
    </w:p>
    <w:p w:rsidR="00BD734E" w:rsidRDefault="00BD734E" w:rsidP="00BD734E">
      <w:pPr>
        <w:numPr>
          <w:ilvl w:val="0"/>
          <w:numId w:val="10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определить меры поощрения наставников.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8.3.</w:t>
      </w:r>
      <w:r>
        <w:rPr>
          <w:rFonts w:ascii="Arial" w:hAnsi="Arial" w:cs="Arial"/>
          <w:color w:val="474747"/>
          <w:sz w:val="18"/>
          <w:szCs w:val="18"/>
        </w:rPr>
        <w:t> Непосредственную ответственность за работу наставников с молодыми специалистами несут руководители методических объединений.</w:t>
      </w:r>
    </w:p>
    <w:p w:rsidR="00BD734E" w:rsidRDefault="00BD734E" w:rsidP="00BD734E">
      <w:pPr>
        <w:pStyle w:val="a9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Руководитель методического объединения обязан:</w:t>
      </w:r>
    </w:p>
    <w:p w:rsidR="00BD734E" w:rsidRDefault="00BD734E" w:rsidP="00BD734E">
      <w:pPr>
        <w:numPr>
          <w:ilvl w:val="0"/>
          <w:numId w:val="11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рассмотреть на заседании методического объединения индивидуальный план работы наставника;</w:t>
      </w:r>
    </w:p>
    <w:p w:rsidR="00BD734E" w:rsidRDefault="00BD734E" w:rsidP="00BD734E">
      <w:pPr>
        <w:numPr>
          <w:ilvl w:val="0"/>
          <w:numId w:val="11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провести инструктаж наставников и молодых специалистов;</w:t>
      </w:r>
    </w:p>
    <w:p w:rsidR="00BD734E" w:rsidRDefault="00BD734E" w:rsidP="00BD734E">
      <w:pPr>
        <w:numPr>
          <w:ilvl w:val="0"/>
          <w:numId w:val="11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обеспечить возможность осуществления наставником своих обязанностей в соот</w:t>
      </w:r>
      <w:r>
        <w:rPr>
          <w:rFonts w:ascii="Arial" w:hAnsi="Arial" w:cs="Arial"/>
          <w:color w:val="474747"/>
          <w:sz w:val="18"/>
          <w:szCs w:val="18"/>
        </w:rPr>
        <w:softHyphen/>
        <w:t>ветствии с настоящим Положением;</w:t>
      </w:r>
    </w:p>
    <w:p w:rsidR="00BD734E" w:rsidRDefault="00BD734E" w:rsidP="00BD734E">
      <w:pPr>
        <w:numPr>
          <w:ilvl w:val="0"/>
          <w:numId w:val="11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осуществлять систематический контроль работы наставника;</w:t>
      </w:r>
    </w:p>
    <w:p w:rsidR="00BD734E" w:rsidRDefault="00BD734E" w:rsidP="00BD734E">
      <w:pPr>
        <w:numPr>
          <w:ilvl w:val="0"/>
          <w:numId w:val="11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заслушать и утвердить на заседании методического объединения отчеты моло</w:t>
      </w:r>
      <w:r>
        <w:rPr>
          <w:rFonts w:ascii="Arial" w:hAnsi="Arial" w:cs="Arial"/>
          <w:color w:val="474747"/>
          <w:sz w:val="18"/>
          <w:szCs w:val="18"/>
        </w:rPr>
        <w:softHyphen/>
        <w:t>дого специалиста и наставника и представить их заместителю директора по УР.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9. Документы, регламентирующие наставничество.</w:t>
      </w:r>
    </w:p>
    <w:p w:rsidR="00BD734E" w:rsidRDefault="00BD734E" w:rsidP="00BD734E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9.1.</w:t>
      </w:r>
      <w:r>
        <w:rPr>
          <w:rFonts w:ascii="Arial" w:hAnsi="Arial" w:cs="Arial"/>
          <w:color w:val="474747"/>
          <w:sz w:val="18"/>
          <w:szCs w:val="18"/>
        </w:rPr>
        <w:t> К документам, регламентирующим деятельность наставников, относятся:</w:t>
      </w:r>
    </w:p>
    <w:p w:rsidR="00BD734E" w:rsidRDefault="00BD734E" w:rsidP="00BD734E">
      <w:pPr>
        <w:numPr>
          <w:ilvl w:val="0"/>
          <w:numId w:val="12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настоящее Положение;</w:t>
      </w:r>
    </w:p>
    <w:p w:rsidR="00BD734E" w:rsidRDefault="00BD734E" w:rsidP="00BD734E">
      <w:pPr>
        <w:numPr>
          <w:ilvl w:val="0"/>
          <w:numId w:val="12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приказ директора школы об организации наставничества;</w:t>
      </w:r>
    </w:p>
    <w:p w:rsidR="00BD734E" w:rsidRDefault="00BD734E" w:rsidP="00BD734E">
      <w:pPr>
        <w:numPr>
          <w:ilvl w:val="0"/>
          <w:numId w:val="12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планы работы педагогического совета и методических объединений;</w:t>
      </w:r>
    </w:p>
    <w:p w:rsidR="00BD734E" w:rsidRDefault="00BD734E" w:rsidP="00BD734E">
      <w:pPr>
        <w:numPr>
          <w:ilvl w:val="0"/>
          <w:numId w:val="12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протоколы заседаний педагогического совета, методических объединений, на которых рассматривались вопросы на</w:t>
      </w:r>
      <w:r>
        <w:rPr>
          <w:rFonts w:ascii="Arial" w:hAnsi="Arial" w:cs="Arial"/>
          <w:color w:val="474747"/>
          <w:sz w:val="18"/>
          <w:szCs w:val="18"/>
        </w:rPr>
        <w:softHyphen/>
        <w:t>ставничества;</w:t>
      </w:r>
    </w:p>
    <w:p w:rsidR="00BD734E" w:rsidRDefault="00BD734E" w:rsidP="00BD734E">
      <w:pPr>
        <w:numPr>
          <w:ilvl w:val="0"/>
          <w:numId w:val="12"/>
        </w:numPr>
        <w:shd w:val="clear" w:color="auto" w:fill="FFFFFF"/>
        <w:ind w:left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методические рекомендации и обзоры по передовому опыту проведения работы по наставничеству.</w:t>
      </w:r>
    </w:p>
    <w:p w:rsidR="00BD734E" w:rsidRDefault="00BD734E" w:rsidP="00BD734E">
      <w:pPr>
        <w:pStyle w:val="a9"/>
        <w:shd w:val="clear" w:color="auto" w:fill="FFFFFF"/>
        <w:spacing w:before="150" w:beforeAutospacing="0" w:after="15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 </w:t>
      </w:r>
    </w:p>
    <w:p w:rsidR="00BD734E" w:rsidRDefault="00BD734E" w:rsidP="00BD734E"/>
    <w:p w:rsidR="008C2FCB" w:rsidRDefault="008C2FCB">
      <w:bookmarkStart w:id="0" w:name="_GoBack"/>
      <w:bookmarkEnd w:id="0"/>
    </w:p>
    <w:sectPr w:rsidR="008C2FCB" w:rsidSect="00F8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4C1B"/>
    <w:multiLevelType w:val="multilevel"/>
    <w:tmpl w:val="F756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25EA3"/>
    <w:multiLevelType w:val="multilevel"/>
    <w:tmpl w:val="C0E6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E3340"/>
    <w:multiLevelType w:val="multilevel"/>
    <w:tmpl w:val="A55C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A33C9"/>
    <w:multiLevelType w:val="multilevel"/>
    <w:tmpl w:val="E162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F0127"/>
    <w:multiLevelType w:val="multilevel"/>
    <w:tmpl w:val="BC40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2555B6"/>
    <w:multiLevelType w:val="multilevel"/>
    <w:tmpl w:val="B7C8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B29E9"/>
    <w:multiLevelType w:val="multilevel"/>
    <w:tmpl w:val="F0B4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E64448"/>
    <w:multiLevelType w:val="multilevel"/>
    <w:tmpl w:val="7FA8C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AE2145"/>
    <w:multiLevelType w:val="multilevel"/>
    <w:tmpl w:val="204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EC7457"/>
    <w:multiLevelType w:val="multilevel"/>
    <w:tmpl w:val="FF08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A325B6"/>
    <w:multiLevelType w:val="multilevel"/>
    <w:tmpl w:val="CFB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4A4C97"/>
    <w:multiLevelType w:val="multilevel"/>
    <w:tmpl w:val="E6E0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77B"/>
    <w:rsid w:val="0031677B"/>
    <w:rsid w:val="008C2FCB"/>
    <w:rsid w:val="008F5674"/>
    <w:rsid w:val="00BD734E"/>
    <w:rsid w:val="00F8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3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D734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D734E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BD734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_"/>
    <w:link w:val="1"/>
    <w:locked/>
    <w:rsid w:val="00BD734E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BD734E"/>
    <w:pPr>
      <w:shd w:val="clear" w:color="auto" w:fill="FFFFFF"/>
      <w:spacing w:after="300" w:line="322" w:lineRule="exact"/>
      <w:ind w:hanging="320"/>
      <w:jc w:val="center"/>
    </w:pPr>
    <w:rPr>
      <w:rFonts w:ascii="Times New Roman" w:eastAsia="Times New Roman" w:hAnsi="Times New Roman" w:cs="Times New Roman"/>
      <w:color w:val="auto"/>
      <w:spacing w:val="10"/>
      <w:sz w:val="25"/>
      <w:szCs w:val="25"/>
      <w:lang w:eastAsia="en-US"/>
    </w:rPr>
  </w:style>
  <w:style w:type="character" w:styleId="a8">
    <w:name w:val="Hyperlink"/>
    <w:basedOn w:val="a0"/>
    <w:unhideWhenUsed/>
    <w:rsid w:val="00BD734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D73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8F56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5674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emschool24.ru/docs/nast-pri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emschool24.ru/docs/nast-prik-utv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2361</Words>
  <Characters>13461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Al</cp:lastModifiedBy>
  <cp:revision>2</cp:revision>
  <dcterms:created xsi:type="dcterms:W3CDTF">2023-01-25T09:56:00Z</dcterms:created>
  <dcterms:modified xsi:type="dcterms:W3CDTF">2023-01-25T09:56:00Z</dcterms:modified>
</cp:coreProperties>
</file>