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77" w:rsidRPr="00EC49EA" w:rsidRDefault="000E11DA" w:rsidP="006D718A">
      <w:pPr>
        <w:rPr>
          <w:rFonts w:ascii="Times New Roman" w:hAnsi="Times New Roman" w:cs="Times New Roman"/>
          <w:sz w:val="28"/>
          <w:szCs w:val="28"/>
        </w:rPr>
      </w:pPr>
      <w:r w:rsidRPr="00EC49EA">
        <w:rPr>
          <w:rFonts w:ascii="Times New Roman" w:hAnsi="Times New Roman" w:cs="Times New Roman"/>
          <w:sz w:val="28"/>
          <w:szCs w:val="28"/>
        </w:rPr>
        <w:t>3.2.1 Выступление на мероприятиях различных уровней; публикации печати о собственном опыте работы, методические, дидактические материалы размещения методических материалов на сайтах и в сетевых сообществах.</w:t>
      </w:r>
    </w:p>
    <w:p w:rsidR="000E11DA" w:rsidRDefault="000E11DA" w:rsidP="000E1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6"/>
        <w:gridCol w:w="2593"/>
        <w:gridCol w:w="1969"/>
        <w:gridCol w:w="2497"/>
        <w:gridCol w:w="1841"/>
      </w:tblGrid>
      <w:tr w:rsidR="000E11DA" w:rsidRPr="008F3313" w:rsidTr="00452766">
        <w:trPr>
          <w:trHeight w:val="576"/>
        </w:trPr>
        <w:tc>
          <w:tcPr>
            <w:tcW w:w="776" w:type="dxa"/>
          </w:tcPr>
          <w:p w:rsidR="000E11DA" w:rsidRPr="00EE50F3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593" w:type="dxa"/>
          </w:tcPr>
          <w:p w:rsidR="000E11DA" w:rsidRPr="00EE50F3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 событие,  его уровень </w:t>
            </w:r>
          </w:p>
        </w:tc>
        <w:tc>
          <w:tcPr>
            <w:tcW w:w="1969" w:type="dxa"/>
          </w:tcPr>
          <w:p w:rsidR="000E11DA" w:rsidRPr="00EE50F3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Форма  представления </w:t>
            </w:r>
          </w:p>
        </w:tc>
        <w:tc>
          <w:tcPr>
            <w:tcW w:w="2497" w:type="dxa"/>
          </w:tcPr>
          <w:p w:rsidR="000E11DA" w:rsidRPr="00EE50F3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841" w:type="dxa"/>
          </w:tcPr>
          <w:p w:rsidR="000E11DA" w:rsidRPr="00EE50F3" w:rsidRDefault="000E11DA" w:rsidP="00C91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F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</w:p>
        </w:tc>
      </w:tr>
      <w:tr w:rsidR="000E11DA" w:rsidRPr="008F3313" w:rsidTr="00452766">
        <w:trPr>
          <w:trHeight w:val="1764"/>
        </w:trPr>
        <w:tc>
          <w:tcPr>
            <w:tcW w:w="776" w:type="dxa"/>
          </w:tcPr>
          <w:p w:rsidR="000E11DA" w:rsidRPr="00EE50F3" w:rsidRDefault="000E11DA" w:rsidP="004527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527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93" w:type="dxa"/>
          </w:tcPr>
          <w:p w:rsidR="000E11DA" w:rsidRPr="00EE50F3" w:rsidRDefault="000E11DA" w:rsidP="00840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</w:t>
            </w:r>
            <w:proofErr w:type="spellStart"/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</w:t>
            </w:r>
            <w:r w:rsidR="00840A40"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языка и литературы </w:t>
            </w:r>
          </w:p>
        </w:tc>
        <w:tc>
          <w:tcPr>
            <w:tcW w:w="1969" w:type="dxa"/>
          </w:tcPr>
          <w:p w:rsidR="000E11DA" w:rsidRPr="00EE50F3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2497" w:type="dxa"/>
          </w:tcPr>
          <w:p w:rsidR="000E11DA" w:rsidRPr="000E11DA" w:rsidRDefault="001540D2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Эффективные методы преподавания на уроках русского языка и литературы  </w:t>
            </w:r>
          </w:p>
        </w:tc>
        <w:tc>
          <w:tcPr>
            <w:tcW w:w="1841" w:type="dxa"/>
          </w:tcPr>
          <w:p w:rsidR="000E11DA" w:rsidRPr="00EE50F3" w:rsidRDefault="000E11DA" w:rsidP="00C91E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0F3">
              <w:rPr>
                <w:rFonts w:ascii="Times New Roman" w:hAnsi="Times New Roman" w:cs="Times New Roman"/>
                <w:sz w:val="24"/>
                <w:szCs w:val="24"/>
              </w:rPr>
              <w:t>Справка-потверждения</w:t>
            </w:r>
            <w:proofErr w:type="spellEnd"/>
          </w:p>
          <w:p w:rsidR="000E11DA" w:rsidRPr="00EE50F3" w:rsidRDefault="000E11DA" w:rsidP="00C91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766" w:rsidRPr="008F3313" w:rsidTr="00452766">
        <w:trPr>
          <w:trHeight w:val="240"/>
        </w:trPr>
        <w:tc>
          <w:tcPr>
            <w:tcW w:w="776" w:type="dxa"/>
          </w:tcPr>
          <w:p w:rsidR="00452766" w:rsidRPr="00EE50F3" w:rsidRDefault="00452766" w:rsidP="001428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3" w:type="dxa"/>
          </w:tcPr>
          <w:p w:rsidR="00452766" w:rsidRDefault="00452766">
            <w:proofErr w:type="gramStart"/>
            <w:r w:rsidRPr="002A55C0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2A55C0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proofErr w:type="spellStart"/>
            <w:r w:rsidRPr="002A55C0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2A55C0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русского языка и литературы </w:t>
            </w:r>
          </w:p>
        </w:tc>
        <w:tc>
          <w:tcPr>
            <w:tcW w:w="1969" w:type="dxa"/>
          </w:tcPr>
          <w:p w:rsidR="00452766" w:rsidRPr="00EE50F3" w:rsidRDefault="00452766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497" w:type="dxa"/>
          </w:tcPr>
          <w:p w:rsidR="00452766" w:rsidRPr="00EE50F3" w:rsidRDefault="00452766" w:rsidP="004527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познавательных способностей учащихся на уроках русского языка и литературы»</w:t>
            </w:r>
          </w:p>
        </w:tc>
        <w:tc>
          <w:tcPr>
            <w:tcW w:w="1841" w:type="dxa"/>
          </w:tcPr>
          <w:p w:rsidR="00452766" w:rsidRPr="00EE50F3" w:rsidRDefault="00452766" w:rsidP="00C91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F3">
              <w:rPr>
                <w:rFonts w:ascii="Times New Roman" w:hAnsi="Times New Roman" w:cs="Times New Roman"/>
                <w:sz w:val="24"/>
                <w:szCs w:val="24"/>
              </w:rPr>
              <w:t>Сертификат о публикации</w:t>
            </w:r>
          </w:p>
        </w:tc>
      </w:tr>
      <w:tr w:rsidR="00452766" w:rsidRPr="008F3313" w:rsidTr="00452766">
        <w:trPr>
          <w:trHeight w:val="1788"/>
        </w:trPr>
        <w:tc>
          <w:tcPr>
            <w:tcW w:w="776" w:type="dxa"/>
          </w:tcPr>
          <w:p w:rsidR="00452766" w:rsidRPr="00EE50F3" w:rsidRDefault="00452766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3" w:type="dxa"/>
          </w:tcPr>
          <w:p w:rsidR="00452766" w:rsidRDefault="00452766">
            <w:proofErr w:type="gramStart"/>
            <w:r w:rsidRPr="002A55C0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2A55C0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proofErr w:type="spellStart"/>
            <w:r w:rsidRPr="002A55C0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2A55C0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русского языка и литературы </w:t>
            </w:r>
          </w:p>
        </w:tc>
        <w:tc>
          <w:tcPr>
            <w:tcW w:w="1969" w:type="dxa"/>
          </w:tcPr>
          <w:p w:rsidR="00452766" w:rsidRPr="00EE50F3" w:rsidRDefault="00452766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497" w:type="dxa"/>
          </w:tcPr>
          <w:p w:rsidR="00452766" w:rsidRPr="00EE50F3" w:rsidRDefault="00452766" w:rsidP="00452766">
            <w:pPr>
              <w:pStyle w:val="2"/>
              <w:shd w:val="clear" w:color="auto" w:fill="auto"/>
              <w:spacing w:after="0" w:line="240" w:lineRule="auto"/>
              <w:ind w:left="20" w:right="2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Использовании</w:t>
            </w:r>
            <w:proofErr w:type="gramEnd"/>
            <w:r>
              <w:rPr>
                <w:sz w:val="28"/>
                <w:szCs w:val="28"/>
              </w:rPr>
              <w:t xml:space="preserve"> технологии развития критического мышления на уроках русского языка и литературы»  </w:t>
            </w:r>
          </w:p>
        </w:tc>
        <w:tc>
          <w:tcPr>
            <w:tcW w:w="1841" w:type="dxa"/>
          </w:tcPr>
          <w:p w:rsidR="00452766" w:rsidRPr="00EE50F3" w:rsidRDefault="00452766" w:rsidP="00C91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F3">
              <w:rPr>
                <w:rFonts w:ascii="Times New Roman" w:hAnsi="Times New Roman" w:cs="Times New Roman"/>
                <w:sz w:val="24"/>
                <w:szCs w:val="24"/>
              </w:rPr>
              <w:t>Сертификат о публикации</w:t>
            </w:r>
          </w:p>
        </w:tc>
      </w:tr>
      <w:tr w:rsidR="00452766" w:rsidRPr="008F3313" w:rsidTr="000939F8">
        <w:trPr>
          <w:trHeight w:val="3312"/>
        </w:trPr>
        <w:tc>
          <w:tcPr>
            <w:tcW w:w="776" w:type="dxa"/>
          </w:tcPr>
          <w:p w:rsidR="00452766" w:rsidRPr="00EE50F3" w:rsidRDefault="00452766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593" w:type="dxa"/>
          </w:tcPr>
          <w:p w:rsidR="00452766" w:rsidRDefault="00452766">
            <w:proofErr w:type="gramStart"/>
            <w:r w:rsidRPr="002A55C0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2A55C0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proofErr w:type="spellStart"/>
            <w:r w:rsidRPr="002A55C0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2A55C0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русского языка и литературы </w:t>
            </w:r>
          </w:p>
        </w:tc>
        <w:tc>
          <w:tcPr>
            <w:tcW w:w="1969" w:type="dxa"/>
          </w:tcPr>
          <w:p w:rsidR="00452766" w:rsidRPr="00EE50F3" w:rsidRDefault="00452766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497" w:type="dxa"/>
          </w:tcPr>
          <w:p w:rsidR="00452766" w:rsidRPr="00452766" w:rsidRDefault="00452766" w:rsidP="0045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«Подготовка к устной части государственной итоговой аттестации по русскому языку на основе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системно-деятельностного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подхода»</w:t>
            </w:r>
          </w:p>
        </w:tc>
        <w:tc>
          <w:tcPr>
            <w:tcW w:w="1841" w:type="dxa"/>
          </w:tcPr>
          <w:p w:rsidR="00452766" w:rsidRPr="00EE50F3" w:rsidRDefault="00452766" w:rsidP="00C91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F3">
              <w:rPr>
                <w:rFonts w:ascii="Times New Roman" w:hAnsi="Times New Roman" w:cs="Times New Roman"/>
                <w:sz w:val="24"/>
                <w:szCs w:val="24"/>
              </w:rPr>
              <w:t>Сертификат о публикации</w:t>
            </w:r>
          </w:p>
        </w:tc>
      </w:tr>
      <w:tr w:rsidR="00452766" w:rsidRPr="008F3313" w:rsidTr="00452766">
        <w:trPr>
          <w:trHeight w:val="154"/>
        </w:trPr>
        <w:tc>
          <w:tcPr>
            <w:tcW w:w="776" w:type="dxa"/>
          </w:tcPr>
          <w:p w:rsidR="00452766" w:rsidRDefault="00452766" w:rsidP="002F5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F5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3" w:type="dxa"/>
          </w:tcPr>
          <w:p w:rsidR="00452766" w:rsidRPr="00390DCD" w:rsidRDefault="00452766" w:rsidP="000C33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Конспеуты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уроков» </w:t>
            </w:r>
          </w:p>
        </w:tc>
        <w:tc>
          <w:tcPr>
            <w:tcW w:w="1969" w:type="dxa"/>
          </w:tcPr>
          <w:p w:rsidR="00452766" w:rsidRPr="00EE50F3" w:rsidRDefault="00452766" w:rsidP="000C33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Публикации</w:t>
            </w:r>
          </w:p>
        </w:tc>
        <w:tc>
          <w:tcPr>
            <w:tcW w:w="2497" w:type="dxa"/>
          </w:tcPr>
          <w:p w:rsidR="00452766" w:rsidRPr="00EE50F3" w:rsidRDefault="00452766" w:rsidP="000C33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урока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русскому языку  6 класс  «Времена глагола»</w:t>
            </w:r>
          </w:p>
        </w:tc>
        <w:tc>
          <w:tcPr>
            <w:tcW w:w="1841" w:type="dxa"/>
          </w:tcPr>
          <w:p w:rsidR="00452766" w:rsidRPr="00EE50F3" w:rsidRDefault="00452766" w:rsidP="00C91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Публикация </w:t>
            </w:r>
          </w:p>
        </w:tc>
      </w:tr>
      <w:tr w:rsidR="00452766" w:rsidRPr="008F3313" w:rsidTr="00452766">
        <w:trPr>
          <w:trHeight w:val="204"/>
        </w:trPr>
        <w:tc>
          <w:tcPr>
            <w:tcW w:w="776" w:type="dxa"/>
          </w:tcPr>
          <w:p w:rsidR="00452766" w:rsidRDefault="00452766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2593" w:type="dxa"/>
          </w:tcPr>
          <w:p w:rsidR="00452766" w:rsidRPr="00EE50F3" w:rsidRDefault="00452766" w:rsidP="000C33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Сайт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edupres.ru</w:t>
            </w: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9" w:type="dxa"/>
          </w:tcPr>
          <w:p w:rsidR="00452766" w:rsidRPr="00EE50F3" w:rsidRDefault="00452766" w:rsidP="000C33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497" w:type="dxa"/>
          </w:tcPr>
          <w:p w:rsidR="00452766" w:rsidRPr="00EE50F3" w:rsidRDefault="00452766" w:rsidP="000C3308">
            <w:pPr>
              <w:pStyle w:val="2"/>
              <w:shd w:val="clear" w:color="auto" w:fill="auto"/>
              <w:spacing w:after="0" w:line="240" w:lineRule="auto"/>
              <w:ind w:left="20" w:right="280"/>
              <w:jc w:val="left"/>
              <w:rPr>
                <w:sz w:val="28"/>
                <w:szCs w:val="28"/>
              </w:rPr>
            </w:pPr>
            <w:r w:rsidRPr="00452766">
              <w:rPr>
                <w:sz w:val="28"/>
                <w:szCs w:val="28"/>
              </w:rPr>
              <w:t>Конспект урока по русскому языку  в 7 классе «</w:t>
            </w:r>
            <w:r w:rsidRPr="00452766">
              <w:rPr>
                <w:bCs/>
                <w:sz w:val="28"/>
                <w:szCs w:val="28"/>
              </w:rPr>
              <w:t>Дефис между частями слова в наречиях</w:t>
            </w:r>
            <w:r w:rsidRPr="00452766">
              <w:rPr>
                <w:sz w:val="28"/>
                <w:szCs w:val="28"/>
              </w:rPr>
              <w:t>»</w:t>
            </w:r>
            <w:r w:rsidRPr="00452766">
              <w:rPr>
                <w:bCs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841" w:type="dxa"/>
          </w:tcPr>
          <w:p w:rsidR="00452766" w:rsidRDefault="00452766">
            <w:r w:rsidRPr="009C10BE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452766" w:rsidRPr="008F3313" w:rsidTr="00452766">
        <w:trPr>
          <w:trHeight w:val="264"/>
        </w:trPr>
        <w:tc>
          <w:tcPr>
            <w:tcW w:w="776" w:type="dxa"/>
          </w:tcPr>
          <w:p w:rsidR="00452766" w:rsidRDefault="00452766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593" w:type="dxa"/>
          </w:tcPr>
          <w:p w:rsidR="00452766" w:rsidRPr="00EE50F3" w:rsidRDefault="00452766" w:rsidP="000C33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1969" w:type="dxa"/>
          </w:tcPr>
          <w:p w:rsidR="00452766" w:rsidRPr="00EE50F3" w:rsidRDefault="00452766" w:rsidP="000C33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497" w:type="dxa"/>
          </w:tcPr>
          <w:p w:rsidR="00452766" w:rsidRPr="00452766" w:rsidRDefault="00452766" w:rsidP="000C33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766">
              <w:rPr>
                <w:rFonts w:ascii="Times New Roman" w:hAnsi="Times New Roman" w:cs="Times New Roman"/>
                <w:sz w:val="28"/>
                <w:szCs w:val="28"/>
              </w:rPr>
              <w:t>Конспект урока по русской литературе  в 6 классе «</w:t>
            </w:r>
            <w:r w:rsidRPr="00452766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</w:rPr>
              <w:t>Уроки доброты»</w:t>
            </w:r>
            <w:r w:rsidRPr="00452766">
              <w:rPr>
                <w:rFonts w:ascii="Times New Roman" w:hAnsi="Times New Roman" w:cs="Times New Roman"/>
                <w:bCs/>
                <w:caps/>
                <w:color w:val="181818"/>
                <w:sz w:val="28"/>
                <w:szCs w:val="28"/>
              </w:rPr>
              <w:t> (</w:t>
            </w:r>
            <w:r w:rsidRPr="00452766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</w:rPr>
              <w:t>по рассказу </w:t>
            </w:r>
            <w:r w:rsidRPr="00452766">
              <w:rPr>
                <w:rFonts w:ascii="Times New Roman" w:hAnsi="Times New Roman" w:cs="Times New Roman"/>
                <w:bCs/>
                <w:caps/>
                <w:color w:val="181818"/>
                <w:sz w:val="28"/>
                <w:szCs w:val="28"/>
              </w:rPr>
              <w:t>В. Г. Р</w:t>
            </w:r>
            <w:r w:rsidRPr="00452766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</w:rPr>
              <w:t>аспутина</w:t>
            </w:r>
            <w:r w:rsidRPr="00452766">
              <w:rPr>
                <w:rFonts w:ascii="Times New Roman" w:hAnsi="Times New Roman" w:cs="Times New Roman"/>
                <w:bCs/>
                <w:caps/>
                <w:color w:val="181818"/>
                <w:sz w:val="28"/>
                <w:szCs w:val="28"/>
              </w:rPr>
              <w:t> «У</w:t>
            </w:r>
            <w:r w:rsidRPr="00452766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</w:rPr>
              <w:t>роки французского</w:t>
            </w:r>
            <w:r w:rsidRPr="00452766">
              <w:rPr>
                <w:rFonts w:ascii="Times New Roman" w:hAnsi="Times New Roman" w:cs="Times New Roman"/>
                <w:bCs/>
                <w:caps/>
                <w:color w:val="181818"/>
                <w:sz w:val="28"/>
                <w:szCs w:val="28"/>
              </w:rPr>
              <w:t>»).</w:t>
            </w:r>
          </w:p>
        </w:tc>
        <w:tc>
          <w:tcPr>
            <w:tcW w:w="1841" w:type="dxa"/>
          </w:tcPr>
          <w:p w:rsidR="00452766" w:rsidRDefault="00452766">
            <w:r w:rsidRPr="009C10BE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452766" w:rsidRPr="008F3313" w:rsidTr="00452766">
        <w:trPr>
          <w:trHeight w:val="240"/>
        </w:trPr>
        <w:tc>
          <w:tcPr>
            <w:tcW w:w="776" w:type="dxa"/>
          </w:tcPr>
          <w:p w:rsidR="00452766" w:rsidRDefault="00452766" w:rsidP="004527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593" w:type="dxa"/>
          </w:tcPr>
          <w:p w:rsidR="00452766" w:rsidRDefault="00452766" w:rsidP="00EC49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9D4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Копилка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роков</w:t>
            </w:r>
            <w:proofErr w:type="spellEnd"/>
            <w:r w:rsidRPr="00017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9" w:type="dxa"/>
          </w:tcPr>
          <w:p w:rsidR="00452766" w:rsidRPr="00EE50F3" w:rsidRDefault="00452766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:rsidR="00452766" w:rsidRPr="00452766" w:rsidRDefault="00452766" w:rsidP="004527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766">
              <w:rPr>
                <w:rFonts w:ascii="Times New Roman" w:hAnsi="Times New Roman" w:cs="Times New Roman"/>
                <w:sz w:val="28"/>
                <w:szCs w:val="28"/>
              </w:rPr>
              <w:t>Конспект урока по русской литературе  в 8 классе «Понятие чести в произведении А.С.Пушкина «Капитанская дочка»</w:t>
            </w:r>
          </w:p>
        </w:tc>
        <w:tc>
          <w:tcPr>
            <w:tcW w:w="1841" w:type="dxa"/>
          </w:tcPr>
          <w:p w:rsidR="00452766" w:rsidRDefault="00452766">
            <w:r w:rsidRPr="009C10BE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</w:tbl>
    <w:p w:rsidR="00EC49EA" w:rsidRDefault="00EC49EA" w:rsidP="000E11DA">
      <w:pPr>
        <w:rPr>
          <w:rFonts w:ascii="Times New Roman" w:hAnsi="Times New Roman" w:cs="Times New Roman"/>
          <w:b/>
          <w:sz w:val="28"/>
          <w:szCs w:val="28"/>
        </w:rPr>
      </w:pPr>
    </w:p>
    <w:p w:rsidR="00452766" w:rsidRDefault="00452766" w:rsidP="00452766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452766" w:rsidRDefault="00452766" w:rsidP="00452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452766" w:rsidRDefault="00452766" w:rsidP="00452766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452766" w:rsidRDefault="00452766" w:rsidP="00452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766" w:rsidRDefault="00452766" w:rsidP="00452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766" w:rsidRDefault="00452766" w:rsidP="00452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766" w:rsidRDefault="00452766" w:rsidP="00452766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452766" w:rsidRPr="008F3313" w:rsidRDefault="00452766" w:rsidP="00452766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1428D8" w:rsidRPr="000E11DA" w:rsidRDefault="001428D8" w:rsidP="000E11DA">
      <w:pPr>
        <w:rPr>
          <w:rFonts w:ascii="Times New Roman" w:hAnsi="Times New Roman" w:cs="Times New Roman"/>
          <w:b/>
          <w:sz w:val="28"/>
          <w:szCs w:val="28"/>
        </w:rPr>
      </w:pPr>
    </w:p>
    <w:sectPr w:rsidR="001428D8" w:rsidRPr="000E11DA" w:rsidSect="0079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62694"/>
    <w:multiLevelType w:val="multilevel"/>
    <w:tmpl w:val="A358F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11DA"/>
    <w:rsid w:val="000179D4"/>
    <w:rsid w:val="000939F8"/>
    <w:rsid w:val="000E11DA"/>
    <w:rsid w:val="00136B68"/>
    <w:rsid w:val="001428D8"/>
    <w:rsid w:val="001540D2"/>
    <w:rsid w:val="002F568C"/>
    <w:rsid w:val="00375C2D"/>
    <w:rsid w:val="003D6336"/>
    <w:rsid w:val="00452766"/>
    <w:rsid w:val="00614164"/>
    <w:rsid w:val="006B1548"/>
    <w:rsid w:val="006D718A"/>
    <w:rsid w:val="006E6645"/>
    <w:rsid w:val="00795077"/>
    <w:rsid w:val="00840A40"/>
    <w:rsid w:val="00B9543F"/>
    <w:rsid w:val="00D53D23"/>
    <w:rsid w:val="00DB0C02"/>
    <w:rsid w:val="00EC49EA"/>
    <w:rsid w:val="00F9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527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452766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17</cp:revision>
  <dcterms:created xsi:type="dcterms:W3CDTF">2022-04-29T04:28:00Z</dcterms:created>
  <dcterms:modified xsi:type="dcterms:W3CDTF">2022-11-20T16:06:00Z</dcterms:modified>
</cp:coreProperties>
</file>